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52CF" w14:textId="77777777" w:rsidR="003F61A2" w:rsidRPr="00D1632E" w:rsidRDefault="003F61A2" w:rsidP="00794663">
      <w:pPr>
        <w:pStyle w:val="PURPOSE"/>
      </w:pPr>
    </w:p>
    <w:p w14:paraId="0E0C2F95" w14:textId="6DABE582" w:rsidR="003F61A2" w:rsidRPr="00D1632E" w:rsidRDefault="003F61A2" w:rsidP="00794663">
      <w:pPr>
        <w:pStyle w:val="PURPOSE"/>
        <w:rPr>
          <w:rStyle w:val="BODYTEXTELAAChar"/>
        </w:rPr>
      </w:pPr>
    </w:p>
    <w:p w14:paraId="76537B5B" w14:textId="6415B267" w:rsidR="004E6BFE" w:rsidRPr="00D1632E" w:rsidRDefault="00AE37C1" w:rsidP="00794663">
      <w:pPr>
        <w:pStyle w:val="PURPOSE"/>
      </w:pPr>
      <w:r w:rsidRPr="00D1632E">
        <w:rPr>
          <w:noProof/>
          <w:color w:val="2B579A"/>
          <w:shd w:val="clear" w:color="auto" w:fill="E6E6E6"/>
          <w:lang w:val="en-US"/>
        </w:rPr>
        <w:drawing>
          <wp:anchor distT="0" distB="0" distL="114300" distR="114300" simplePos="0" relativeHeight="251658249" behindDoc="0" locked="1" layoutInCell="1" allowOverlap="1" wp14:anchorId="5FB1294C" wp14:editId="232A54A1">
            <wp:simplePos x="0" y="0"/>
            <wp:positionH relativeFrom="column">
              <wp:posOffset>-42545</wp:posOffset>
            </wp:positionH>
            <wp:positionV relativeFrom="line">
              <wp:posOffset>-90170</wp:posOffset>
            </wp:positionV>
            <wp:extent cx="827405" cy="8274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4E6BFE" w:rsidRPr="00D1632E">
        <w:t>Purpose</w:t>
      </w:r>
    </w:p>
    <w:p w14:paraId="6E1FCA19" w14:textId="715FAF80" w:rsidR="00B8360B" w:rsidRPr="00D1632E" w:rsidRDefault="00B8360B" w:rsidP="00AE37C1">
      <w:pPr>
        <w:pStyle w:val="BODYTEXTELAA"/>
      </w:pPr>
      <w:r w:rsidRPr="00D1632E">
        <w:t>This policy will provide guidelines and procedures to ensure that:</w:t>
      </w:r>
    </w:p>
    <w:p w14:paraId="549920FC" w14:textId="7093A392" w:rsidR="00B8360B" w:rsidRPr="00D1632E" w:rsidRDefault="00B8360B" w:rsidP="00B459B1">
      <w:pPr>
        <w:pStyle w:val="BODYTEXTELAA"/>
      </w:pPr>
      <w:r w:rsidRPr="00D1632E">
        <w:t xml:space="preserve">all people who attend the premises of </w:t>
      </w:r>
      <w:sdt>
        <w:sdtPr>
          <w:rPr>
            <w:color w:val="2B579A"/>
            <w:shd w:val="clear" w:color="auto" w:fill="E6E6E6"/>
          </w:rPr>
          <w:alias w:val="Company"/>
          <w:tag w:val=""/>
          <w:id w:val="1877280081"/>
          <w:placeholder>
            <w:docPart w:val="270043F66733458288516F84D204D71A"/>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0240C9">
            <w:t>Keon Park Kindergarten Incorporated</w:t>
          </w:r>
        </w:sdtContent>
      </w:sdt>
      <w:r w:rsidRPr="00D1632E">
        <w:t xml:space="preserve"> , including employees, children, parents/guardians, students, volunteers, contractors and visitors, are provided with a safe and healthy environment</w:t>
      </w:r>
    </w:p>
    <w:p w14:paraId="56BE07A8" w14:textId="7A3E1B56" w:rsidR="003D5467" w:rsidRPr="00D1632E" w:rsidRDefault="00B8360B" w:rsidP="0005465A">
      <w:pPr>
        <w:pStyle w:val="BodyTextBullet1"/>
      </w:pPr>
      <w:r w:rsidRPr="00D1632E">
        <w:t xml:space="preserve">all reasonable steps are taken by the </w:t>
      </w:r>
      <w:r w:rsidR="00E267D9" w:rsidRPr="00D1632E">
        <w:t>a</w:t>
      </w:r>
      <w:r w:rsidRPr="00D1632E">
        <w:t xml:space="preserve">pproved </w:t>
      </w:r>
      <w:r w:rsidR="00E267D9" w:rsidRPr="00D1632E">
        <w:t>p</w:t>
      </w:r>
      <w:r w:rsidRPr="00D1632E">
        <w:t>rovider, as the employer of staff, to ensure the health, safety and wellbeing of employees at the service</w:t>
      </w:r>
    </w:p>
    <w:p w14:paraId="37BA7224" w14:textId="3E26E6D0" w:rsidR="00B8360B" w:rsidRPr="00D1632E" w:rsidRDefault="00B8360B" w:rsidP="00716C94">
      <w:pPr>
        <w:ind w:left="1276"/>
      </w:pPr>
    </w:p>
    <w:p w14:paraId="5338A294" w14:textId="1A6BE199" w:rsidR="00A95F87" w:rsidRPr="00D1632E" w:rsidRDefault="003D5467" w:rsidP="00716C94">
      <w:pPr>
        <w:ind w:left="1276"/>
      </w:pPr>
      <w:r w:rsidRPr="00D1632E">
        <w:rPr>
          <w:rFonts w:ascii="Lato" w:hAnsi="Lato" w:cs="Lato"/>
          <w:noProof/>
          <w:color w:val="000000" w:themeColor="text1"/>
          <w:szCs w:val="20"/>
          <w:shd w:val="clear" w:color="auto" w:fill="E6E6E6"/>
        </w:rPr>
        <w:drawing>
          <wp:anchor distT="0" distB="0" distL="114300" distR="114300" simplePos="0" relativeHeight="251658250" behindDoc="1" locked="1" layoutInCell="1" allowOverlap="1" wp14:anchorId="134C6571" wp14:editId="74DC496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D1632E">
        <w:rPr>
          <w:noProof/>
          <w:color w:val="2B579A"/>
          <w:shd w:val="clear" w:color="auto" w:fill="E6E6E6"/>
        </w:rPr>
        <mc:AlternateContent>
          <mc:Choice Requires="wps">
            <w:drawing>
              <wp:anchor distT="0" distB="0" distL="114300" distR="114300" simplePos="0" relativeHeight="251658240" behindDoc="0" locked="1" layoutInCell="0" allowOverlap="1" wp14:anchorId="41F9252D" wp14:editId="0E13F5B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24AD6"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EC1ECD8" w14:textId="77777777" w:rsidR="004E6BFE" w:rsidRPr="00D1632E" w:rsidRDefault="00A95F87" w:rsidP="007343F6">
      <w:pPr>
        <w:pStyle w:val="PolicyStatement"/>
      </w:pPr>
      <w:r w:rsidRPr="00D1632E">
        <w:t>Policy Statement</w:t>
      </w:r>
    </w:p>
    <w:p w14:paraId="30A7F595" w14:textId="77777777" w:rsidR="00A95F87" w:rsidRPr="00D1632E" w:rsidRDefault="00A95F87" w:rsidP="007343F6">
      <w:pPr>
        <w:pStyle w:val="Heading2"/>
      </w:pPr>
      <w:r w:rsidRPr="00D1632E">
        <w:t>Values</w:t>
      </w:r>
    </w:p>
    <w:p w14:paraId="73FC3035" w14:textId="1F36687C" w:rsidR="00637A51" w:rsidRPr="00D1632E" w:rsidRDefault="00000000" w:rsidP="00637A51">
      <w:pPr>
        <w:pStyle w:val="Heading2"/>
        <w:rPr>
          <w:rFonts w:ascii="TheSansB W3 Light" w:eastAsiaTheme="minorEastAsia" w:hAnsi="TheSansB W3 Light" w:cstheme="minorBidi"/>
          <w:caps w:val="0"/>
          <w:sz w:val="20"/>
          <w:szCs w:val="20"/>
        </w:rPr>
      </w:pPr>
      <w:sdt>
        <w:sdtPr>
          <w:rPr>
            <w:rFonts w:ascii="TheSansB W3 Light" w:eastAsiaTheme="minorEastAsia" w:hAnsi="TheSansB W3 Light" w:cstheme="minorBidi"/>
            <w:caps w:val="0"/>
            <w:color w:val="2B579A"/>
            <w:sz w:val="20"/>
            <w:szCs w:val="20"/>
            <w:shd w:val="clear" w:color="auto" w:fill="E6E6E6"/>
          </w:rPr>
          <w:alias w:val="Company"/>
          <w:tag w:val=""/>
          <w:id w:val="155274768"/>
          <w:placeholder>
            <w:docPart w:val="2B122BE098EC42A38B7EA80957948F0D"/>
          </w:placeholder>
          <w:dataBinding w:prefixMappings="xmlns:ns0='http://schemas.openxmlformats.org/officeDocument/2006/extended-properties' " w:xpath="/ns0:Properties[1]/ns0:Company[1]" w:storeItemID="{6668398D-A668-4E3E-A5EB-62B293D839F1}"/>
          <w:text/>
        </w:sdtPr>
        <w:sdtContent>
          <w:r w:rsidR="000240C9">
            <w:rPr>
              <w:rFonts w:ascii="TheSansB W3 Light" w:eastAsiaTheme="minorEastAsia" w:hAnsi="TheSansB W3 Light" w:cstheme="minorBidi"/>
              <w:caps w:val="0"/>
              <w:color w:val="2B579A"/>
              <w:sz w:val="20"/>
              <w:szCs w:val="20"/>
              <w:shd w:val="clear" w:color="auto" w:fill="E6E6E6"/>
            </w:rPr>
            <w:t>Keon Park Kindergarten Incorporated</w:t>
          </w:r>
        </w:sdtContent>
      </w:sdt>
      <w:r w:rsidR="00637A51" w:rsidRPr="00D1632E">
        <w:rPr>
          <w:rFonts w:ascii="TheSansB W3 Light" w:eastAsiaTheme="minorEastAsia" w:hAnsi="TheSansB W3 Light" w:cstheme="minorBidi"/>
          <w:caps w:val="0"/>
          <w:sz w:val="20"/>
          <w:szCs w:val="20"/>
        </w:rPr>
        <w:t xml:space="preserve"> has a moral and legal responsibility to provide a safe and healthy environment for employees, children, parents/guardians, students, volunteers, contractors and visitors. This policy reflects the importance </w:t>
      </w:r>
      <w:sdt>
        <w:sdtPr>
          <w:rPr>
            <w:rFonts w:ascii="TheSansB W3 Light" w:eastAsiaTheme="minorEastAsia" w:hAnsi="TheSansB W3 Light" w:cstheme="minorBidi"/>
            <w:caps w:val="0"/>
            <w:color w:val="2B579A"/>
            <w:sz w:val="20"/>
            <w:szCs w:val="20"/>
            <w:shd w:val="clear" w:color="auto" w:fill="E6E6E6"/>
          </w:rPr>
          <w:alias w:val="Company"/>
          <w:tag w:val=""/>
          <w:id w:val="1092748663"/>
          <w:placeholder>
            <w:docPart w:val="EDAC9B77AE21433082A9DAA623A5C42E"/>
          </w:placeholder>
          <w:dataBinding w:prefixMappings="xmlns:ns0='http://schemas.openxmlformats.org/officeDocument/2006/extended-properties' " w:xpath="/ns0:Properties[1]/ns0:Company[1]" w:storeItemID="{6668398D-A668-4E3E-A5EB-62B293D839F1}"/>
          <w:text/>
        </w:sdtPr>
        <w:sdtContent>
          <w:r w:rsidR="000240C9">
            <w:rPr>
              <w:rFonts w:ascii="TheSansB W3 Light" w:eastAsiaTheme="minorEastAsia" w:hAnsi="TheSansB W3 Light" w:cstheme="minorBidi"/>
              <w:caps w:val="0"/>
              <w:color w:val="2B579A"/>
              <w:sz w:val="20"/>
              <w:szCs w:val="20"/>
              <w:shd w:val="clear" w:color="auto" w:fill="E6E6E6"/>
            </w:rPr>
            <w:t>Keon Park Kindergarten Incorporated</w:t>
          </w:r>
        </w:sdtContent>
      </w:sdt>
      <w:r w:rsidR="00637A51" w:rsidRPr="00D1632E">
        <w:rPr>
          <w:rFonts w:ascii="TheSansB W3 Light" w:eastAsiaTheme="minorEastAsia" w:hAnsi="TheSansB W3 Light" w:cstheme="minorBidi"/>
          <w:caps w:val="0"/>
          <w:sz w:val="20"/>
          <w:szCs w:val="20"/>
        </w:rPr>
        <w:t xml:space="preserve"> places on the wellbeing of employees, children, parents/guardians, students, volunteers, contractors and visitors, by endeavouring to protect their health, safety and welfare, and integrating this commitment into </w:t>
      </w:r>
      <w:proofErr w:type="gramStart"/>
      <w:r w:rsidR="00637A51" w:rsidRPr="00D1632E">
        <w:rPr>
          <w:rFonts w:ascii="TheSansB W3 Light" w:eastAsiaTheme="minorEastAsia" w:hAnsi="TheSansB W3 Light" w:cstheme="minorBidi"/>
          <w:caps w:val="0"/>
          <w:sz w:val="20"/>
          <w:szCs w:val="20"/>
        </w:rPr>
        <w:t>all of</w:t>
      </w:r>
      <w:proofErr w:type="gramEnd"/>
      <w:r w:rsidR="00637A51" w:rsidRPr="00D1632E">
        <w:rPr>
          <w:rFonts w:ascii="TheSansB W3 Light" w:eastAsiaTheme="minorEastAsia" w:hAnsi="TheSansB W3 Light" w:cstheme="minorBidi"/>
          <w:caps w:val="0"/>
          <w:sz w:val="20"/>
          <w:szCs w:val="20"/>
        </w:rPr>
        <w:t xml:space="preserve"> its activities.</w:t>
      </w:r>
    </w:p>
    <w:p w14:paraId="2CD257DE" w14:textId="13C83235" w:rsidR="00637A51" w:rsidRPr="00D1632E" w:rsidRDefault="00000000" w:rsidP="00637A51">
      <w:pPr>
        <w:pStyle w:val="Heading2"/>
        <w:rPr>
          <w:rFonts w:ascii="TheSansB W3 Light" w:eastAsiaTheme="minorHAnsi" w:hAnsi="TheSansB W3 Light" w:cstheme="minorBidi"/>
          <w:caps w:val="0"/>
          <w:sz w:val="20"/>
          <w:szCs w:val="24"/>
        </w:rPr>
      </w:pPr>
      <w:sdt>
        <w:sdtPr>
          <w:rPr>
            <w:rFonts w:ascii="TheSansB W3 Light" w:eastAsiaTheme="minorHAnsi" w:hAnsi="TheSansB W3 Light" w:cstheme="minorBidi"/>
            <w:caps w:val="0"/>
            <w:color w:val="2B579A"/>
            <w:sz w:val="20"/>
            <w:szCs w:val="24"/>
            <w:shd w:val="clear" w:color="auto" w:fill="E6E6E6"/>
          </w:rPr>
          <w:alias w:val="Company"/>
          <w:tag w:val=""/>
          <w:id w:val="388080970"/>
          <w:placeholder>
            <w:docPart w:val="C97E2C3453124AAB92DDCA311AD8E051"/>
          </w:placeholder>
          <w:dataBinding w:prefixMappings="xmlns:ns0='http://schemas.openxmlformats.org/officeDocument/2006/extended-properties' " w:xpath="/ns0:Properties[1]/ns0:Company[1]" w:storeItemID="{6668398D-A668-4E3E-A5EB-62B293D839F1}"/>
          <w:text/>
        </w:sdtPr>
        <w:sdtContent>
          <w:r w:rsidR="000240C9">
            <w:rPr>
              <w:rFonts w:ascii="TheSansB W3 Light" w:eastAsiaTheme="minorHAnsi" w:hAnsi="TheSansB W3 Light" w:cstheme="minorBidi"/>
              <w:caps w:val="0"/>
              <w:color w:val="2B579A"/>
              <w:sz w:val="20"/>
              <w:szCs w:val="24"/>
              <w:shd w:val="clear" w:color="auto" w:fill="E6E6E6"/>
            </w:rPr>
            <w:t>Keon Park Kindergarten Incorporated</w:t>
          </w:r>
        </w:sdtContent>
      </w:sdt>
      <w:r w:rsidR="00637A51" w:rsidRPr="00D1632E">
        <w:rPr>
          <w:rFonts w:ascii="TheSansB W3 Light" w:eastAsiaTheme="minorHAnsi" w:hAnsi="TheSansB W3 Light" w:cstheme="minorBidi"/>
          <w:caps w:val="0"/>
          <w:sz w:val="20"/>
          <w:szCs w:val="24"/>
        </w:rPr>
        <w:t xml:space="preserve"> is committed to ensuring that:</w:t>
      </w:r>
    </w:p>
    <w:p w14:paraId="1C81A7CF" w14:textId="021AACC9" w:rsidR="00637A51" w:rsidRPr="00D1632E" w:rsidRDefault="00637A51" w:rsidP="0005465A">
      <w:pPr>
        <w:pStyle w:val="BodyTextBullet1"/>
      </w:pPr>
      <w:r w:rsidRPr="00D1632E">
        <w:t>the management group, staff and volunteers are aware of their health</w:t>
      </w:r>
      <w:r w:rsidR="0077784E" w:rsidRPr="00D1632E">
        <w:t>,</w:t>
      </w:r>
      <w:r w:rsidRPr="00D1632E">
        <w:t xml:space="preserve"> safety </w:t>
      </w:r>
      <w:r w:rsidR="0077784E" w:rsidRPr="00D1632E">
        <w:t xml:space="preserve">and wellbeing </w:t>
      </w:r>
      <w:r w:rsidRPr="00D1632E">
        <w:t>responsibilities as employers, employees and volunteers</w:t>
      </w:r>
    </w:p>
    <w:p w14:paraId="350F609B" w14:textId="0A0C4E24" w:rsidR="00637A51" w:rsidRPr="00D1632E" w:rsidRDefault="00637A51" w:rsidP="0005465A">
      <w:pPr>
        <w:pStyle w:val="BodyTextBullet1"/>
      </w:pPr>
      <w:r w:rsidRPr="00D1632E">
        <w:t>systematic identification, assessment and control of hazards</w:t>
      </w:r>
      <w:r w:rsidR="00E352C1" w:rsidRPr="00D1632E">
        <w:t xml:space="preserve">, including </w:t>
      </w:r>
      <w:r w:rsidR="00F46194" w:rsidRPr="00D1632E">
        <w:t>psychological health</w:t>
      </w:r>
      <w:r w:rsidRPr="00D1632E">
        <w:t xml:space="preserve"> is undertaken at the service</w:t>
      </w:r>
    </w:p>
    <w:p w14:paraId="29F9DAD3" w14:textId="77777777" w:rsidR="00637A51" w:rsidRPr="00D1632E" w:rsidRDefault="00637A51" w:rsidP="0005465A">
      <w:pPr>
        <w:pStyle w:val="BodyTextBullet1"/>
      </w:pPr>
      <w:r w:rsidRPr="00D1632E">
        <w:t>effective communication and consultation form a fundamental part of the management process to encourage innovative ways of reducing risk in the service environment</w:t>
      </w:r>
    </w:p>
    <w:p w14:paraId="714C9330" w14:textId="4CFE6CD4" w:rsidR="00637A51" w:rsidRPr="00D1632E" w:rsidRDefault="00637A51" w:rsidP="0005465A">
      <w:pPr>
        <w:pStyle w:val="BodyTextBullet1"/>
      </w:pPr>
      <w:r w:rsidRPr="00D1632E">
        <w:t>training is provided to assist staff to identify health</w:t>
      </w:r>
      <w:r w:rsidR="00282439" w:rsidRPr="00D1632E">
        <w:t xml:space="preserve">, </w:t>
      </w:r>
      <w:r w:rsidRPr="00D1632E">
        <w:t>safety</w:t>
      </w:r>
      <w:r w:rsidR="00282439" w:rsidRPr="00D1632E">
        <w:t xml:space="preserve"> and wellbeing</w:t>
      </w:r>
      <w:r w:rsidRPr="00D1632E">
        <w:t xml:space="preserve"> hazards which, when addressed, will lead to safer work practices at the service</w:t>
      </w:r>
    </w:p>
    <w:p w14:paraId="21B77DAB" w14:textId="77777777" w:rsidR="00637A51" w:rsidRPr="00D1632E" w:rsidRDefault="00637A51" w:rsidP="0005465A">
      <w:pPr>
        <w:pStyle w:val="BodyTextBullet1"/>
      </w:pPr>
      <w:r w:rsidRPr="00D1632E">
        <w:t xml:space="preserve">it fulfils its obligations under current and future laws (in particular, the </w:t>
      </w:r>
      <w:r w:rsidRPr="00D1632E">
        <w:rPr>
          <w:rStyle w:val="RegulationLawChar"/>
        </w:rPr>
        <w:t>Occupational Health and Safety Act 2004</w:t>
      </w:r>
      <w:r w:rsidRPr="00D1632E">
        <w:t>), and that all relevant codes of practice are adopted and accepted as a minimum standard.</w:t>
      </w:r>
    </w:p>
    <w:p w14:paraId="49810C97" w14:textId="77777777" w:rsidR="00A95F87" w:rsidRPr="00D1632E" w:rsidRDefault="00A95F87" w:rsidP="007343F6">
      <w:pPr>
        <w:pStyle w:val="Heading2"/>
      </w:pPr>
      <w:r w:rsidRPr="00D1632E">
        <w:t>Scope</w:t>
      </w:r>
    </w:p>
    <w:p w14:paraId="76CCD977" w14:textId="4AEDF7E9" w:rsidR="009D1539" w:rsidRPr="00D1632E" w:rsidRDefault="009D1539" w:rsidP="00BB311A">
      <w:pPr>
        <w:pStyle w:val="BODYTEXTELAA"/>
      </w:pPr>
      <w:r w:rsidRPr="00D1632E">
        <w:t xml:space="preserve">This policy applies to the </w:t>
      </w:r>
      <w:r w:rsidR="00907C7D" w:rsidRPr="00D1632E">
        <w:t>a</w:t>
      </w:r>
      <w:r w:rsidRPr="00D1632E">
        <w:t xml:space="preserve">pproved </w:t>
      </w:r>
      <w:r w:rsidR="00907C7D" w:rsidRPr="00D1632E">
        <w:t>p</w:t>
      </w:r>
      <w:r w:rsidR="000C25C3" w:rsidRPr="00D1632E">
        <w:t>rovider,</w:t>
      </w:r>
      <w:r w:rsidR="00FA3AB4" w:rsidRPr="00D1632E">
        <w:t xml:space="preserve"> </w:t>
      </w:r>
      <w:r w:rsidR="00907C7D" w:rsidRPr="00D1632E">
        <w:t>p</w:t>
      </w:r>
      <w:r w:rsidRPr="00D1632E">
        <w:t xml:space="preserve">ersons with </w:t>
      </w:r>
      <w:r w:rsidR="00907C7D" w:rsidRPr="00D1632E">
        <w:t>m</w:t>
      </w:r>
      <w:r w:rsidRPr="00D1632E">
        <w:t xml:space="preserve">anagement or </w:t>
      </w:r>
      <w:r w:rsidR="00907C7D" w:rsidRPr="00D1632E">
        <w:t>c</w:t>
      </w:r>
      <w:r w:rsidRPr="00D1632E">
        <w:t xml:space="preserve">ontrol, </w:t>
      </w:r>
      <w:r w:rsidR="00907C7D" w:rsidRPr="00D1632E">
        <w:t>n</w:t>
      </w:r>
      <w:r w:rsidR="000C25C3" w:rsidRPr="00D1632E">
        <w:t xml:space="preserve">ominated </w:t>
      </w:r>
      <w:r w:rsidR="00907C7D" w:rsidRPr="00D1632E">
        <w:t>s</w:t>
      </w:r>
      <w:r w:rsidR="000C25C3" w:rsidRPr="00D1632E">
        <w:t xml:space="preserve">upervisor, </w:t>
      </w:r>
      <w:r w:rsidR="00907C7D" w:rsidRPr="00D1632E">
        <w:t>p</w:t>
      </w:r>
      <w:r w:rsidRPr="00D1632E">
        <w:t xml:space="preserve">ersons in </w:t>
      </w:r>
      <w:r w:rsidR="00907C7D" w:rsidRPr="00D1632E">
        <w:t>d</w:t>
      </w:r>
      <w:r w:rsidRPr="00D1632E">
        <w:t>ay-to-</w:t>
      </w:r>
      <w:r w:rsidR="00907C7D" w:rsidRPr="00D1632E">
        <w:t>d</w:t>
      </w:r>
      <w:r w:rsidRPr="00D1632E">
        <w:t xml:space="preserve">ay </w:t>
      </w:r>
      <w:r w:rsidR="00907C7D" w:rsidRPr="00D1632E">
        <w:t>c</w:t>
      </w:r>
      <w:r w:rsidRPr="00D1632E">
        <w:t xml:space="preserve">harge, </w:t>
      </w:r>
      <w:r w:rsidR="00907C7D" w:rsidRPr="00D1632E">
        <w:t>e</w:t>
      </w:r>
      <w:r w:rsidR="00896810" w:rsidRPr="00D1632E">
        <w:t xml:space="preserve">arly </w:t>
      </w:r>
      <w:r w:rsidR="00907C7D" w:rsidRPr="00D1632E">
        <w:t>c</w:t>
      </w:r>
      <w:r w:rsidR="00896810" w:rsidRPr="00D1632E">
        <w:t xml:space="preserve">hildhood </w:t>
      </w:r>
      <w:r w:rsidR="00907C7D" w:rsidRPr="00D1632E">
        <w:t>t</w:t>
      </w:r>
      <w:r w:rsidR="00896810" w:rsidRPr="00D1632E">
        <w:t xml:space="preserve">eachers, </w:t>
      </w:r>
      <w:r w:rsidRPr="00D1632E">
        <w:t xml:space="preserve">educators, staff, students, volunteers, parents/guardians, </w:t>
      </w:r>
      <w:r w:rsidR="00765382" w:rsidRPr="00D1632E">
        <w:t>children,</w:t>
      </w:r>
      <w:r w:rsidRPr="00D1632E">
        <w:t xml:space="preserve"> and others attending the programs and activities of</w:t>
      </w:r>
      <w:r w:rsidR="00CC0A2D" w:rsidRPr="00D1632E">
        <w:t xml:space="preserve"> </w:t>
      </w:r>
      <w:sdt>
        <w:sdtPr>
          <w:rPr>
            <w:color w:val="2B579A"/>
            <w:shd w:val="clear" w:color="auto" w:fill="E6E6E6"/>
          </w:rPr>
          <w:alias w:val="Company"/>
          <w:tag w:val=""/>
          <w:id w:val="-1503963414"/>
          <w:placeholder>
            <w:docPart w:val="2476847E4B514E7F94C96770EC7B1B1B"/>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0240C9">
            <w:rPr>
              <w:color w:val="2B579A"/>
              <w:shd w:val="clear" w:color="auto" w:fill="E6E6E6"/>
            </w:rPr>
            <w:t>Keon Park Kindergarten Incorporated</w:t>
          </w:r>
        </w:sdtContent>
      </w:sdt>
      <w:r w:rsidRPr="00D1632E">
        <w:t>, including during offsite excursions and activities.</w:t>
      </w:r>
    </w:p>
    <w:p w14:paraId="2BBF978D" w14:textId="77777777" w:rsidR="006C2AF0" w:rsidRPr="00D1632E" w:rsidRDefault="006C2AF0" w:rsidP="00BB311A">
      <w:pPr>
        <w:pStyle w:val="BODYTEXTELAA"/>
      </w:pPr>
    </w:p>
    <w:p w14:paraId="7025D6A9" w14:textId="77777777" w:rsidR="006540D2" w:rsidRPr="00D1632E" w:rsidRDefault="006540D2" w:rsidP="00716C94">
      <w:pPr>
        <w:ind w:left="1276"/>
      </w:pPr>
      <w:r w:rsidRPr="00D1632E">
        <w:rPr>
          <w:noProof/>
          <w:color w:val="2B579A"/>
          <w:shd w:val="clear" w:color="auto" w:fill="E6E6E6"/>
        </w:rPr>
        <mc:AlternateContent>
          <mc:Choice Requires="wps">
            <w:drawing>
              <wp:anchor distT="0" distB="0" distL="114300" distR="114300" simplePos="0" relativeHeight="251658241" behindDoc="0" locked="1" layoutInCell="0" allowOverlap="1" wp14:anchorId="2EC5E9BC" wp14:editId="79A4A7F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CEDC3"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778"/>
        <w:gridCol w:w="658"/>
        <w:gridCol w:w="658"/>
        <w:gridCol w:w="658"/>
        <w:gridCol w:w="657"/>
        <w:gridCol w:w="658"/>
      </w:tblGrid>
      <w:tr w:rsidR="005376E1" w:rsidRPr="00D1632E" w14:paraId="42047149" w14:textId="77777777" w:rsidTr="00B72236">
        <w:trPr>
          <w:cnfStyle w:val="100000000000" w:firstRow="1" w:lastRow="0" w:firstColumn="0" w:lastColumn="0" w:oddVBand="0" w:evenVBand="0" w:oddHBand="0" w:evenHBand="0" w:firstRowFirstColumn="0" w:firstRowLastColumn="0" w:lastRowFirstColumn="0" w:lastRowLastColumn="0"/>
          <w:cantSplit/>
          <w:trHeight w:val="3011"/>
        </w:trPr>
        <w:tc>
          <w:tcPr>
            <w:tcW w:w="5778" w:type="dxa"/>
            <w:vAlign w:val="center"/>
            <w:hideMark/>
          </w:tcPr>
          <w:p w14:paraId="76A8F472" w14:textId="77777777" w:rsidR="005376E1" w:rsidRPr="00D1632E" w:rsidRDefault="005376E1" w:rsidP="00DA50F1">
            <w:pPr>
              <w:pStyle w:val="Responsibilities"/>
              <w:framePr w:hSpace="0" w:wrap="auto" w:vAnchor="margin" w:hAnchor="text" w:xAlign="left" w:yAlign="inline"/>
            </w:pPr>
            <w:r w:rsidRPr="00D1632E">
              <w:lastRenderedPageBreak/>
              <w:t>Responsibilities</w:t>
            </w:r>
          </w:p>
        </w:tc>
        <w:tc>
          <w:tcPr>
            <w:tcW w:w="658" w:type="dxa"/>
            <w:shd w:val="clear" w:color="auto" w:fill="FBFDE9"/>
            <w:textDirection w:val="tbRl"/>
            <w:hideMark/>
          </w:tcPr>
          <w:p w14:paraId="4AB6BEB6" w14:textId="77777777" w:rsidR="005376E1" w:rsidRPr="00D1632E" w:rsidRDefault="005376E1" w:rsidP="0005465A">
            <w:pPr>
              <w:pStyle w:val="GreenTableHeadings"/>
              <w:framePr w:wrap="auto"/>
            </w:pPr>
            <w:bookmarkStart w:id="0" w:name="_Hlk70089029"/>
            <w:r w:rsidRPr="00D1632E">
              <w:t>Approved provider and persons with management or control</w:t>
            </w:r>
            <w:bookmarkEnd w:id="0"/>
          </w:p>
        </w:tc>
        <w:tc>
          <w:tcPr>
            <w:tcW w:w="658" w:type="dxa"/>
            <w:shd w:val="clear" w:color="auto" w:fill="F3F9BF"/>
            <w:textDirection w:val="tbRl"/>
            <w:hideMark/>
          </w:tcPr>
          <w:p w14:paraId="5FBF2B59" w14:textId="42FBFD90" w:rsidR="005376E1" w:rsidRPr="00D1632E" w:rsidRDefault="005376E1" w:rsidP="0005465A">
            <w:pPr>
              <w:pStyle w:val="GreenTableHeadings"/>
              <w:framePr w:wrap="auto"/>
            </w:pPr>
            <w:bookmarkStart w:id="1" w:name="_Hlk70088991"/>
            <w:r w:rsidRPr="00D1632E">
              <w:t>Nominated supervisor and persons in day-to-day charge</w:t>
            </w:r>
            <w:bookmarkEnd w:id="1"/>
          </w:p>
        </w:tc>
        <w:tc>
          <w:tcPr>
            <w:tcW w:w="658" w:type="dxa"/>
            <w:shd w:val="clear" w:color="auto" w:fill="ECF593"/>
            <w:textDirection w:val="tbRl"/>
            <w:hideMark/>
          </w:tcPr>
          <w:p w14:paraId="43EEF05D" w14:textId="5382C1E2" w:rsidR="005376E1" w:rsidRPr="00D1632E" w:rsidRDefault="005376E1" w:rsidP="0005465A">
            <w:pPr>
              <w:pStyle w:val="GreenTableHeadings"/>
              <w:framePr w:wrap="auto"/>
            </w:pPr>
            <w:bookmarkStart w:id="2" w:name="_Hlk70088959"/>
            <w:r w:rsidRPr="00D1632E">
              <w:t>Early childhood teacher, educators and all other staff</w:t>
            </w:r>
            <w:bookmarkEnd w:id="2"/>
          </w:p>
        </w:tc>
        <w:tc>
          <w:tcPr>
            <w:tcW w:w="657" w:type="dxa"/>
            <w:shd w:val="clear" w:color="auto" w:fill="E6F272"/>
            <w:textDirection w:val="tbRl"/>
            <w:hideMark/>
          </w:tcPr>
          <w:p w14:paraId="4088035D" w14:textId="0D907C93" w:rsidR="005376E1" w:rsidRPr="00D1632E" w:rsidRDefault="005376E1" w:rsidP="0005465A">
            <w:pPr>
              <w:pStyle w:val="GreenTableHeadings"/>
              <w:framePr w:wrap="auto"/>
            </w:pPr>
            <w:bookmarkStart w:id="3" w:name="_Hlk70088931"/>
            <w:r w:rsidRPr="00D1632E">
              <w:t>Parents/guardians</w:t>
            </w:r>
            <w:bookmarkEnd w:id="3"/>
          </w:p>
        </w:tc>
        <w:tc>
          <w:tcPr>
            <w:tcW w:w="658" w:type="dxa"/>
            <w:shd w:val="clear" w:color="auto" w:fill="DFEE4C"/>
            <w:textDirection w:val="tbRl"/>
            <w:hideMark/>
          </w:tcPr>
          <w:p w14:paraId="3CF5EFFC" w14:textId="60C80BBA" w:rsidR="005376E1" w:rsidRPr="00D1632E" w:rsidRDefault="005376E1" w:rsidP="0005465A">
            <w:pPr>
              <w:pStyle w:val="GreenTableHeadings"/>
              <w:framePr w:wrap="auto"/>
            </w:pPr>
            <w:bookmarkStart w:id="4" w:name="_Hlk70088905"/>
            <w:r w:rsidRPr="00D1632E">
              <w:t>Contractors, volunteers and students</w:t>
            </w:r>
            <w:bookmarkEnd w:id="4"/>
          </w:p>
        </w:tc>
      </w:tr>
      <w:tr w:rsidR="005A16B6" w:rsidRPr="00D1632E" w14:paraId="63D29D56" w14:textId="77777777" w:rsidTr="3F8EFBE0">
        <w:tc>
          <w:tcPr>
            <w:tcW w:w="9067" w:type="dxa"/>
            <w:gridSpan w:val="6"/>
            <w:tcBorders>
              <w:top w:val="single" w:sz="4" w:space="0" w:color="B6BD37"/>
              <w:left w:val="single" w:sz="4" w:space="0" w:color="B6BD37"/>
              <w:bottom w:val="single" w:sz="4" w:space="0" w:color="B6BD37"/>
              <w:right w:val="single" w:sz="4" w:space="0" w:color="B6BD37"/>
            </w:tcBorders>
          </w:tcPr>
          <w:p w14:paraId="2A7EF6E6" w14:textId="358DE4C2" w:rsidR="005A16B6" w:rsidRPr="00D1632E" w:rsidRDefault="4CD837CF" w:rsidP="0005465A">
            <w:pPr>
              <w:pStyle w:val="tick"/>
              <w:framePr w:wrap="auto"/>
            </w:pPr>
            <w:r w:rsidRPr="00D1632E">
              <w:rPr>
                <w:b/>
                <w:bCs/>
              </w:rPr>
              <w:t>R</w:t>
            </w:r>
            <w:r w:rsidRPr="00D1632E">
              <w:t xml:space="preserve"> indicates legislation requirement, and should not be deleted</w:t>
            </w:r>
          </w:p>
        </w:tc>
      </w:tr>
      <w:tr w:rsidR="005376E1" w:rsidRPr="00D1632E" w14:paraId="34380D9B" w14:textId="77777777" w:rsidTr="00B72236">
        <w:tc>
          <w:tcPr>
            <w:tcW w:w="5778" w:type="dxa"/>
            <w:tcBorders>
              <w:top w:val="single" w:sz="4" w:space="0" w:color="B6BD37"/>
              <w:left w:val="single" w:sz="4" w:space="0" w:color="B6BD37"/>
              <w:bottom w:val="single" w:sz="4" w:space="0" w:color="B6BD37"/>
              <w:right w:val="single" w:sz="4" w:space="0" w:color="B6BD37"/>
            </w:tcBorders>
            <w:hideMark/>
          </w:tcPr>
          <w:p w14:paraId="60FA2B21" w14:textId="2EED123A" w:rsidR="00C143A5" w:rsidRPr="00D1632E" w:rsidRDefault="00C143A5" w:rsidP="008462DF">
            <w:pPr>
              <w:pStyle w:val="ListParagraph"/>
              <w:framePr w:hSpace="0" w:wrap="auto" w:vAnchor="margin" w:hAnchor="text" w:xAlign="left" w:yAlign="inline"/>
            </w:pPr>
            <w:r w:rsidRPr="00D1632E">
              <w:t>Providing and maintaining a work environment that is safe and without risks to health</w:t>
            </w:r>
            <w:r w:rsidR="007E677E" w:rsidRPr="00D1632E">
              <w:t>, safety</w:t>
            </w:r>
            <w:r w:rsidR="00757B42" w:rsidRPr="00D1632E">
              <w:t xml:space="preserve"> and wellbeing</w:t>
            </w:r>
            <w:r w:rsidRPr="00D1632E">
              <w:t xml:space="preserve"> </w:t>
            </w:r>
            <w:r w:rsidRPr="00D1632E">
              <w:rPr>
                <w:rStyle w:val="RegulationLawChar"/>
              </w:rPr>
              <w:t>(OHS Act: Section 21)</w:t>
            </w:r>
            <w:r w:rsidRPr="00D1632E">
              <w:t>. This includes ensuring that:</w:t>
            </w:r>
          </w:p>
          <w:p w14:paraId="3C320EEC" w14:textId="77777777" w:rsidR="00A73EBE" w:rsidRPr="00D1632E" w:rsidRDefault="00C143A5" w:rsidP="00162785">
            <w:pPr>
              <w:pStyle w:val="TableAttachmentTextBullet1"/>
              <w:numPr>
                <w:ilvl w:val="0"/>
                <w:numId w:val="15"/>
              </w:numPr>
              <w:ind w:left="875"/>
            </w:pPr>
            <w:r w:rsidRPr="00D1632E">
              <w:t>there are safe systems of work</w:t>
            </w:r>
            <w:r w:rsidR="001714DA" w:rsidRPr="00D1632E">
              <w:t xml:space="preserve"> </w:t>
            </w:r>
          </w:p>
          <w:p w14:paraId="1FCBF2B5" w14:textId="0B8CD624" w:rsidR="00BA15C7" w:rsidRPr="00D1632E" w:rsidRDefault="3A98F981" w:rsidP="00162785">
            <w:pPr>
              <w:pStyle w:val="TableAttachmentTextBullet1"/>
              <w:numPr>
                <w:ilvl w:val="0"/>
                <w:numId w:val="15"/>
              </w:numPr>
              <w:ind w:left="875"/>
            </w:pPr>
            <w:r w:rsidRPr="00D1632E">
              <w:t xml:space="preserve">the design of work </w:t>
            </w:r>
            <w:r w:rsidR="00BA15C7" w:rsidRPr="00D1632E">
              <w:t>enables employees to be engaged in work that is healthy, safe and productive</w:t>
            </w:r>
          </w:p>
          <w:p w14:paraId="036290FD" w14:textId="4691790C" w:rsidR="00C143A5" w:rsidRPr="00D1632E" w:rsidRDefault="00C143A5" w:rsidP="00162785">
            <w:pPr>
              <w:pStyle w:val="TableAttachmentTextBullet1"/>
              <w:numPr>
                <w:ilvl w:val="0"/>
                <w:numId w:val="15"/>
              </w:numPr>
              <w:ind w:left="875"/>
            </w:pPr>
            <w:r w:rsidRPr="00D1632E">
              <w:t>all plant and equipment provided for use by staff, including machinery, appliances and tools etc., are safe and meet relevant safety standards</w:t>
            </w:r>
          </w:p>
          <w:p w14:paraId="7760EDD5" w14:textId="32EDD5CF" w:rsidR="00C143A5" w:rsidRPr="00D1632E" w:rsidRDefault="00C143A5" w:rsidP="00162785">
            <w:pPr>
              <w:pStyle w:val="TableAttachmentTextBullet1"/>
              <w:numPr>
                <w:ilvl w:val="0"/>
                <w:numId w:val="15"/>
              </w:numPr>
              <w:ind w:left="875"/>
            </w:pPr>
            <w:r w:rsidRPr="00D1632E">
              <w:t>substances, and plant and equipment, are used, handled, and stored safely</w:t>
            </w:r>
          </w:p>
          <w:p w14:paraId="5C90FFDC" w14:textId="59002705" w:rsidR="00C143A5" w:rsidRPr="00D1632E" w:rsidRDefault="1FE1AFC2" w:rsidP="00162785">
            <w:pPr>
              <w:pStyle w:val="TableAttachmentTextBullet1"/>
              <w:numPr>
                <w:ilvl w:val="0"/>
                <w:numId w:val="15"/>
              </w:numPr>
              <w:ind w:left="875"/>
            </w:pPr>
            <w:r w:rsidRPr="00D1632E">
              <w:t xml:space="preserve">material safety data sheets are supplied for all chemicals kept and/or used at the service </w:t>
            </w:r>
          </w:p>
          <w:p w14:paraId="41B481F3" w14:textId="30B1313D" w:rsidR="00C143A5" w:rsidRPr="00D1632E" w:rsidRDefault="00C143A5" w:rsidP="00162785">
            <w:pPr>
              <w:pStyle w:val="TableAttachmentTextBullet1"/>
              <w:numPr>
                <w:ilvl w:val="0"/>
                <w:numId w:val="15"/>
              </w:numPr>
              <w:ind w:left="875"/>
            </w:pPr>
            <w:r w:rsidRPr="00D1632E">
              <w:t>there are adequate welfare facilities e.g. first aid and dining facilities etc.</w:t>
            </w:r>
          </w:p>
          <w:p w14:paraId="44EA17C0" w14:textId="64DED9D8" w:rsidR="00C143A5" w:rsidRPr="00D1632E" w:rsidRDefault="00C143A5" w:rsidP="00162785">
            <w:pPr>
              <w:pStyle w:val="TableAttachmentTextBullet1"/>
              <w:numPr>
                <w:ilvl w:val="0"/>
                <w:numId w:val="15"/>
              </w:numPr>
              <w:ind w:left="875"/>
            </w:pPr>
            <w:r w:rsidRPr="00D1632E">
              <w:t xml:space="preserve">there </w:t>
            </w:r>
            <w:proofErr w:type="gramStart"/>
            <w:r w:rsidRPr="00D1632E">
              <w:t>is</w:t>
            </w:r>
            <w:proofErr w:type="gramEnd"/>
            <w:r w:rsidRPr="00D1632E">
              <w:t xml:space="preserve"> appropriate information, instruction, training and supervision for employees</w:t>
            </w:r>
          </w:p>
          <w:p w14:paraId="741C09D1" w14:textId="1E04A5F8" w:rsidR="003B4887" w:rsidRPr="00D1632E" w:rsidRDefault="00757B42" w:rsidP="00162785">
            <w:pPr>
              <w:pStyle w:val="TableAttachmentTextBullet1"/>
              <w:numPr>
                <w:ilvl w:val="0"/>
                <w:numId w:val="15"/>
              </w:numPr>
              <w:ind w:left="875"/>
            </w:pPr>
            <w:r w:rsidRPr="00D1632E">
              <w:t xml:space="preserve">there </w:t>
            </w:r>
            <w:r w:rsidR="00114B6D" w:rsidRPr="00D1632E">
              <w:t xml:space="preserve">are processes in place to </w:t>
            </w:r>
            <w:r w:rsidR="006E30D6" w:rsidRPr="00D1632E">
              <w:t xml:space="preserve">identify </w:t>
            </w:r>
            <w:r w:rsidR="00CB5E31" w:rsidRPr="00D1632E">
              <w:t xml:space="preserve">and respond to </w:t>
            </w:r>
            <w:r w:rsidR="006E30D6" w:rsidRPr="00D1632E">
              <w:t>psychosocial hazards</w:t>
            </w:r>
            <w:r w:rsidR="00114B6D" w:rsidRPr="00D1632E">
              <w:t xml:space="preserve"> </w:t>
            </w:r>
            <w:r w:rsidR="00114B6D" w:rsidRPr="00D1632E">
              <w:rPr>
                <w:rStyle w:val="RefertoSourceDefinitionsAttachmentChar"/>
              </w:rPr>
              <w:t>(refer to Definitions)</w:t>
            </w:r>
          </w:p>
          <w:p w14:paraId="3F7AD616" w14:textId="65D23C11" w:rsidR="00E90305" w:rsidRPr="00D1632E" w:rsidRDefault="003B4887" w:rsidP="00162785">
            <w:pPr>
              <w:ind w:left="360"/>
            </w:pPr>
            <w:r w:rsidRPr="00D1632E">
              <w:rPr>
                <w:noProof/>
                <w:shd w:val="clear" w:color="auto" w:fill="E6E6E6"/>
              </w:rPr>
              <mc:AlternateContent>
                <mc:Choice Requires="wps">
                  <w:drawing>
                    <wp:inline distT="0" distB="0" distL="0" distR="0" wp14:anchorId="0696D23B" wp14:editId="58E65B0D">
                      <wp:extent cx="3303469" cy="787547"/>
                      <wp:effectExtent l="0" t="0" r="0" b="0"/>
                      <wp:docPr id="4" name="Rectangle 4"/>
                      <wp:cNvGraphicFramePr/>
                      <a:graphic xmlns:a="http://schemas.openxmlformats.org/drawingml/2006/main">
                        <a:graphicData uri="http://schemas.microsoft.com/office/word/2010/wordprocessingShape">
                          <wps:wsp>
                            <wps:cNvSpPr/>
                            <wps:spPr>
                              <a:xfrm>
                                <a:off x="0" y="0"/>
                                <a:ext cx="3303469" cy="787547"/>
                              </a:xfrm>
                              <a:prstGeom prst="rect">
                                <a:avLst/>
                              </a:prstGeom>
                              <a:solidFill>
                                <a:srgbClr val="A8B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96D23B" id="Rectangle 4" o:spid="_x0000_s1028" style="width:260.1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" fillcolor="#a8b400" stroked="f" strokeweight="2pt">
                      <v:textbox>
                        <w:txbxContent>
                          <w:p w14:paraId="305095B7" w14:textId="694B1DCD" w:rsidR="00C143A5" w:rsidRDefault="00C143A5" w:rsidP="00C143A5">
                            <w:pPr>
                              <w:jc w:val="both"/>
                            </w:pPr>
                            <w:r w:rsidRPr="00E90305">
                              <w:rPr>
                                <w:b/>
                                <w:bCs/>
                              </w:rPr>
                              <w:t>Note:</w:t>
                            </w:r>
                            <w:r w:rsidRPr="00C143A5">
                              <w:t xml:space="preserve"> This duty of care is owed to all employees, children, parents/guardians, volunteers, students, contractors and any members of the public who are at the workplace at any time</w:t>
                            </w:r>
                          </w:p>
                        </w:txbxContent>
                      </v:textbox>
                      <w10:anchorlock/>
                    </v:rect>
                  </w:pict>
                </mc:Fallback>
              </mc:AlternateConten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3D84A" w14:textId="596EA9B0" w:rsidR="005376E1" w:rsidRPr="00D1632E" w:rsidRDefault="002B23F5"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3D87F9" w14:textId="1ECEA164" w:rsidR="005376E1" w:rsidRPr="00D1632E" w:rsidRDefault="001A1E50"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95FCF4" w14:textId="77777777" w:rsidR="005376E1" w:rsidRPr="00D1632E" w:rsidRDefault="005376E1"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5D789" w14:textId="77777777" w:rsidR="005376E1" w:rsidRPr="00D1632E" w:rsidRDefault="005376E1"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A73C4" w14:textId="77777777" w:rsidR="005376E1" w:rsidRPr="00D1632E" w:rsidRDefault="005376E1" w:rsidP="0005465A">
            <w:pPr>
              <w:pStyle w:val="tick"/>
              <w:framePr w:wrap="auto"/>
            </w:pPr>
          </w:p>
        </w:tc>
      </w:tr>
      <w:tr w:rsidR="00094D32" w:rsidRPr="00D1632E" w14:paraId="65457C2E"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71D3A45A" w14:textId="6E89823E" w:rsidR="00094D32" w:rsidRPr="00D1632E" w:rsidRDefault="00602FF2" w:rsidP="008462DF">
            <w:pPr>
              <w:pStyle w:val="ListParagraph"/>
              <w:framePr w:hSpace="0" w:wrap="auto" w:vAnchor="margin" w:hAnchor="text" w:xAlign="left" w:yAlign="inline"/>
            </w:pPr>
            <w:r w:rsidRPr="00D1632E">
              <w:t xml:space="preserve">Ensuring staff are </w:t>
            </w:r>
            <w:r w:rsidR="009669F8" w:rsidRPr="00D1632E">
              <w:t>consult</w:t>
            </w:r>
            <w:r w:rsidRPr="00D1632E">
              <w:t>ed</w:t>
            </w:r>
            <w:r w:rsidR="009669F8" w:rsidRPr="00D1632E">
              <w:t xml:space="preserve"> during the development and review of this </w:t>
            </w:r>
            <w:r w:rsidRPr="00D1632E">
              <w:t>pol</w:t>
            </w:r>
            <w:r w:rsidR="00541206" w:rsidRPr="00D1632E">
              <w:t>icy and e</w:t>
            </w:r>
            <w:r w:rsidR="009669F8" w:rsidRPr="00D1632E">
              <w:t xml:space="preserve">vidence of this consultation process </w:t>
            </w:r>
            <w:r w:rsidR="003E5E09" w:rsidRPr="00D1632E">
              <w:t>is</w:t>
            </w:r>
            <w:r w:rsidR="009669F8" w:rsidRPr="00D1632E">
              <w:t xml:space="preserve"> documented.</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5511CC" w14:textId="4ECF8F49" w:rsidR="00094D32" w:rsidRPr="00D1632E" w:rsidRDefault="00210667" w:rsidP="0005465A">
            <w:pPr>
              <w:pStyle w:val="tick"/>
              <w:framePr w:wrap="auto"/>
              <w:rPr>
                <w:rFonts w:ascii="Abadi" w:hAnsi="Abadi"/>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9897C0" w14:textId="0BB8CDFF" w:rsidR="00094D32" w:rsidRPr="00D1632E" w:rsidRDefault="00210667" w:rsidP="0005465A">
            <w:pPr>
              <w:pStyle w:val="tick"/>
              <w:framePr w:wrap="auto"/>
              <w:rPr>
                <w:rFonts w:ascii="Abadi" w:eastAsia="Symbol" w:hAnsi="Abadi" w:cs="Symbol"/>
              </w:rPr>
            </w:pPr>
            <w:r w:rsidRPr="00D1632E">
              <w:rPr>
                <w:rFonts w:ascii="Abadi" w:eastAsia="Symbol" w:hAnsi="Abadi" w:cs="Symbol"/>
              </w:rPr>
              <w:sym w:font="Symbol" w:char="F0D6"/>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027605" w14:textId="4BC36762" w:rsidR="00094D32" w:rsidRPr="00D1632E" w:rsidRDefault="00210667" w:rsidP="0005465A">
            <w:pPr>
              <w:pStyle w:val="tick"/>
              <w:framePr w:wrap="auto"/>
            </w:pPr>
            <w:r w:rsidRPr="00D1632E">
              <w:sym w:font="Symbol" w:char="F0D6"/>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66C6A" w14:textId="77777777" w:rsidR="00094D32" w:rsidRPr="00D1632E" w:rsidRDefault="00094D32"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2A0D1B" w14:textId="2261F9D6" w:rsidR="00094D32" w:rsidRPr="00D1632E" w:rsidRDefault="00210667" w:rsidP="0005465A">
            <w:pPr>
              <w:pStyle w:val="tick"/>
              <w:framePr w:wrap="auto"/>
            </w:pPr>
            <w:r w:rsidRPr="00D1632E">
              <w:sym w:font="Symbol" w:char="F0D6"/>
            </w:r>
          </w:p>
        </w:tc>
      </w:tr>
      <w:tr w:rsidR="00F151D0" w:rsidRPr="00D1632E" w14:paraId="632F8882"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ECDD9E6" w14:textId="5921371D" w:rsidR="00DA0E1B" w:rsidRPr="00D1632E" w:rsidRDefault="00DA0E1B" w:rsidP="008462DF">
            <w:pPr>
              <w:pStyle w:val="ListParagraph"/>
              <w:framePr w:hSpace="0" w:wrap="auto" w:vAnchor="margin" w:hAnchor="text" w:xAlign="left" w:yAlign="inline"/>
            </w:pPr>
            <w:r w:rsidRPr="00D1632E">
              <w:t>Ensuring safe work schedules through:</w:t>
            </w:r>
          </w:p>
          <w:p w14:paraId="0A2D1158" w14:textId="77777777" w:rsidR="00DA0E1B" w:rsidRPr="00D1632E" w:rsidRDefault="00DA0E1B" w:rsidP="006D77A2">
            <w:pPr>
              <w:pStyle w:val="TableAttachmentTextBullet1"/>
              <w:numPr>
                <w:ilvl w:val="0"/>
                <w:numId w:val="16"/>
              </w:numPr>
              <w:ind w:left="875"/>
            </w:pPr>
            <w:r w:rsidRPr="00D1632E">
              <w:t>providing suitable rest breaks</w:t>
            </w:r>
          </w:p>
          <w:p w14:paraId="7DFF06B3" w14:textId="77777777" w:rsidR="00DA0E1B" w:rsidRPr="00D1632E" w:rsidRDefault="00DA0E1B" w:rsidP="006D77A2">
            <w:pPr>
              <w:pStyle w:val="TableAttachmentTextBullet1"/>
              <w:numPr>
                <w:ilvl w:val="0"/>
                <w:numId w:val="16"/>
              </w:numPr>
              <w:ind w:left="875"/>
            </w:pPr>
            <w:r w:rsidRPr="00D1632E">
              <w:t>designing shifts to minimise fatigue</w:t>
            </w:r>
          </w:p>
          <w:p w14:paraId="188C7171" w14:textId="77777777" w:rsidR="00A2580B" w:rsidRPr="00D1632E" w:rsidRDefault="00DA0E1B" w:rsidP="006D77A2">
            <w:pPr>
              <w:pStyle w:val="TableAttachmentTextBullet1"/>
              <w:numPr>
                <w:ilvl w:val="0"/>
                <w:numId w:val="16"/>
              </w:numPr>
              <w:ind w:left="875"/>
            </w:pPr>
            <w:r w:rsidRPr="00D1632E">
              <w:t>providing for appropriate fatigue recovery</w:t>
            </w:r>
          </w:p>
          <w:p w14:paraId="40EDD4FB" w14:textId="77777777" w:rsidR="00F151D0" w:rsidRPr="00D1632E" w:rsidRDefault="00DA0E1B" w:rsidP="006D77A2">
            <w:pPr>
              <w:pStyle w:val="TableAttachmentTextBullet1"/>
              <w:numPr>
                <w:ilvl w:val="0"/>
                <w:numId w:val="16"/>
              </w:numPr>
              <w:ind w:left="875"/>
            </w:pPr>
            <w:r w:rsidRPr="00D1632E">
              <w:t>providing sufficient notice of schedule or shift changes</w:t>
            </w:r>
          </w:p>
          <w:p w14:paraId="564D9913" w14:textId="072BFDB0" w:rsidR="00B7087E" w:rsidRPr="00D1632E" w:rsidRDefault="00B7087E" w:rsidP="006D77A2">
            <w:pPr>
              <w:pStyle w:val="TableAttachmentTextBullet1"/>
              <w:numPr>
                <w:ilvl w:val="0"/>
                <w:numId w:val="16"/>
              </w:numPr>
              <w:ind w:left="875"/>
            </w:pPr>
            <w:r w:rsidRPr="00D1632E">
              <w:t>in accordance with</w:t>
            </w:r>
            <w:r w:rsidR="00857842" w:rsidRPr="00D1632E">
              <w:t xml:space="preserve"> their employment agreement </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F653E0" w14:textId="1A5120D4" w:rsidR="00F151D0" w:rsidRPr="00D1632E" w:rsidRDefault="005619B6" w:rsidP="0005465A">
            <w:pPr>
              <w:pStyle w:val="tick"/>
              <w:framePr w:wrap="auto"/>
              <w:rPr>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FCC0BE" w14:textId="356527ED" w:rsidR="00F151D0" w:rsidRPr="00D1632E" w:rsidRDefault="005619B6" w:rsidP="0005465A">
            <w:pPr>
              <w:pStyle w:val="tick"/>
              <w:framePr w:wrap="auto"/>
              <w:rPr>
                <w:rFonts w:ascii="Symbol" w:eastAsia="Symbol" w:hAnsi="Symbol" w:cs="Symbol"/>
              </w:rPr>
            </w:pPr>
            <w:r w:rsidRPr="00D1632E">
              <w:rPr>
                <w:rFonts w:ascii="Abadi" w:eastAsia="Symbol" w:hAnsi="Abadi" w:cs="Symbol"/>
              </w:rPr>
              <w:t>R</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7B2957" w14:textId="77777777" w:rsidR="00F151D0" w:rsidRPr="00D1632E" w:rsidRDefault="00F151D0"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EDD33C" w14:textId="77777777" w:rsidR="00F151D0" w:rsidRPr="00D1632E" w:rsidRDefault="00F151D0"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CD7C8A" w14:textId="77777777" w:rsidR="00F151D0" w:rsidRPr="00D1632E" w:rsidRDefault="00F151D0" w:rsidP="0005465A">
            <w:pPr>
              <w:pStyle w:val="tick"/>
              <w:framePr w:wrap="auto"/>
            </w:pPr>
          </w:p>
        </w:tc>
      </w:tr>
      <w:tr w:rsidR="00DC3BB5" w:rsidRPr="00D1632E" w14:paraId="00F80311"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52A71695" w14:textId="5ECBF5F1" w:rsidR="00DC3BB5" w:rsidRPr="00D1632E" w:rsidRDefault="00BE42B7" w:rsidP="008462DF">
            <w:pPr>
              <w:pStyle w:val="ListParagraph"/>
              <w:framePr w:hSpace="0" w:wrap="auto" w:vAnchor="margin" w:hAnchor="text" w:xAlign="left" w:yAlign="inline"/>
            </w:pPr>
            <w:r w:rsidRPr="00D1632E">
              <w:t xml:space="preserve">Implementing policies and procedures for responding to workplace bullying, </w:t>
            </w:r>
            <w:r w:rsidR="00F97613" w:rsidRPr="00D1632E">
              <w:t xml:space="preserve">harassment, </w:t>
            </w:r>
            <w:r w:rsidRPr="00D1632E">
              <w:t xml:space="preserve">stress, and occupational violence </w:t>
            </w:r>
            <w:r w:rsidRPr="00D1632E">
              <w:rPr>
                <w:rStyle w:val="RefertoSourceDefinitionsAttachmentChar"/>
              </w:rPr>
              <w:t xml:space="preserve">(refer to </w:t>
            </w:r>
            <w:r w:rsidR="000E1EDF" w:rsidRPr="00D1632E">
              <w:rPr>
                <w:rStyle w:val="RefertoSourceDefinitionsAttachmentChar"/>
              </w:rPr>
              <w:t>Prevention</w:t>
            </w:r>
            <w:r w:rsidR="00D53E4E" w:rsidRPr="00D1632E">
              <w:rPr>
                <w:rStyle w:val="RefertoSourceDefinitionsAttachmentChar"/>
              </w:rPr>
              <w:t xml:space="preserve"> of </w:t>
            </w:r>
            <w:r w:rsidR="000E1EDF" w:rsidRPr="00D1632E">
              <w:rPr>
                <w:rStyle w:val="RefertoSourceDefinitionsAttachmentChar"/>
              </w:rPr>
              <w:t>Harassment</w:t>
            </w:r>
            <w:r w:rsidR="00D53E4E" w:rsidRPr="00D1632E">
              <w:rPr>
                <w:rStyle w:val="RefertoSourceDefinitionsAttachmentChar"/>
              </w:rPr>
              <w:t xml:space="preserve"> and Bullying and </w:t>
            </w:r>
            <w:r w:rsidR="000E1EDF" w:rsidRPr="00D1632E">
              <w:rPr>
                <w:rStyle w:val="RefertoSourceDefinitionsAttachmentChar"/>
              </w:rPr>
              <w:t>Occupational</w:t>
            </w:r>
            <w:r w:rsidR="00D53E4E" w:rsidRPr="00D1632E">
              <w:rPr>
                <w:rStyle w:val="RefertoSourceDefinitionsAttachmentChar"/>
              </w:rPr>
              <w:t xml:space="preserve"> </w:t>
            </w:r>
            <w:r w:rsidR="00D20B0B" w:rsidRPr="00D1632E">
              <w:rPr>
                <w:rStyle w:val="RefertoSourceDefinitionsAttachmentChar"/>
              </w:rPr>
              <w:t xml:space="preserve">Violence </w:t>
            </w:r>
            <w:r w:rsidR="00D53E4E" w:rsidRPr="00D1632E">
              <w:rPr>
                <w:rStyle w:val="RefertoSourceDefinitionsAttachmentChar"/>
              </w:rPr>
              <w:t xml:space="preserve">and </w:t>
            </w:r>
            <w:r w:rsidR="00D20B0B" w:rsidRPr="00D1632E">
              <w:rPr>
                <w:rStyle w:val="RefertoSourceDefinitionsAttachmentChar"/>
              </w:rPr>
              <w:t>Aggression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A3901" w14:textId="77777777" w:rsidR="00DC3BB5" w:rsidRPr="00D1632E" w:rsidRDefault="00DC3BB5" w:rsidP="0005465A">
            <w:pPr>
              <w:pStyle w:val="tick"/>
              <w:framePr w:wrap="auto"/>
              <w:rPr>
                <w:rFonts w:ascii="Abadi" w:hAnsi="Abadi"/>
                <w:b/>
                <w:bCs/>
              </w:rPr>
            </w:pP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9C443" w14:textId="77777777" w:rsidR="00DC3BB5" w:rsidRPr="00D1632E" w:rsidRDefault="00DC3BB5" w:rsidP="0005465A">
            <w:pPr>
              <w:pStyle w:val="tick"/>
              <w:framePr w:wrap="auto"/>
              <w:rPr>
                <w:rFonts w:ascii="Abadi" w:eastAsia="Symbol" w:hAnsi="Abadi" w:cs="Symbol"/>
              </w:rPr>
            </w:pP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BB2391" w14:textId="77777777" w:rsidR="00DC3BB5" w:rsidRPr="00D1632E" w:rsidRDefault="00DC3BB5"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505ABB" w14:textId="77777777" w:rsidR="00DC3BB5" w:rsidRPr="00D1632E" w:rsidRDefault="00DC3BB5"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B55E86" w14:textId="77777777" w:rsidR="00DC3BB5" w:rsidRPr="00D1632E" w:rsidRDefault="00DC3BB5" w:rsidP="0005465A">
            <w:pPr>
              <w:pStyle w:val="tick"/>
              <w:framePr w:wrap="auto"/>
            </w:pPr>
          </w:p>
        </w:tc>
      </w:tr>
      <w:tr w:rsidR="00CD5B90" w:rsidRPr="00D1632E" w14:paraId="4520D664"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6DF8FF1F" w14:textId="637B1C00" w:rsidR="00CD5B90" w:rsidRPr="00D1632E" w:rsidRDefault="7AC1BAA8" w:rsidP="008462DF">
            <w:pPr>
              <w:pStyle w:val="ListParagraph"/>
              <w:framePr w:hSpace="0" w:wrap="auto" w:vAnchor="margin" w:hAnchor="text" w:xAlign="left" w:yAlign="inline"/>
            </w:pPr>
            <w:r w:rsidRPr="00D1632E">
              <w:lastRenderedPageBreak/>
              <w:t>Ensuring there is a systematic risk management approach to the management of workplace hazards. This includes ensuring that:</w:t>
            </w:r>
          </w:p>
          <w:p w14:paraId="0460325D" w14:textId="7FFFA7B0" w:rsidR="00CD5B90" w:rsidRPr="00D1632E" w:rsidRDefault="009079A0" w:rsidP="006D77A2">
            <w:pPr>
              <w:pStyle w:val="TableAttachmentTextBullet1"/>
              <w:numPr>
                <w:ilvl w:val="0"/>
                <w:numId w:val="17"/>
              </w:numPr>
              <w:ind w:left="875"/>
            </w:pPr>
            <w:r w:rsidRPr="00D1632E">
              <w:t>H</w:t>
            </w:r>
            <w:r w:rsidR="00CD5B90" w:rsidRPr="00D1632E">
              <w:t>azards</w:t>
            </w:r>
            <w:r w:rsidRPr="00D1632E">
              <w:t xml:space="preserve">, including </w:t>
            </w:r>
            <w:r w:rsidR="00C86FFD" w:rsidRPr="00D1632E">
              <w:t xml:space="preserve">psychosocial hazards </w:t>
            </w:r>
            <w:r w:rsidR="00CD5B90" w:rsidRPr="00D1632E">
              <w:t>and risks to health</w:t>
            </w:r>
            <w:r w:rsidR="00824186" w:rsidRPr="00D1632E">
              <w:t xml:space="preserve">, </w:t>
            </w:r>
            <w:r w:rsidR="00CD5B90" w:rsidRPr="00D1632E">
              <w:t xml:space="preserve">safety </w:t>
            </w:r>
            <w:r w:rsidR="00824186" w:rsidRPr="00D1632E">
              <w:t xml:space="preserve">and wellbeing </w:t>
            </w:r>
            <w:r w:rsidR="00CD5B90" w:rsidRPr="00D1632E">
              <w:t>are identified, assessed and eliminated or, if it is not possible to remove the hazard/risk completely, effectively controlled</w:t>
            </w:r>
          </w:p>
          <w:p w14:paraId="58647B5C" w14:textId="08A58162" w:rsidR="00824186" w:rsidRPr="00D1632E" w:rsidRDefault="00CD5B90" w:rsidP="006D77A2">
            <w:pPr>
              <w:pStyle w:val="TableAttachmentTextBullet1"/>
              <w:numPr>
                <w:ilvl w:val="0"/>
                <w:numId w:val="17"/>
              </w:numPr>
              <w:ind w:left="875"/>
            </w:pPr>
            <w:r w:rsidRPr="00D1632E">
              <w:t>measures employed to eliminate/control hazards and risks to health</w:t>
            </w:r>
            <w:r w:rsidR="00824186" w:rsidRPr="00D1632E">
              <w:t xml:space="preserve">, </w:t>
            </w:r>
            <w:r w:rsidRPr="00D1632E">
              <w:t xml:space="preserve">safety </w:t>
            </w:r>
            <w:r w:rsidR="00824186" w:rsidRPr="00D1632E">
              <w:t xml:space="preserve">and wellbeing </w:t>
            </w:r>
            <w:r w:rsidRPr="00D1632E">
              <w:t>are monitored and evaluated regularly</w:t>
            </w:r>
          </w:p>
          <w:p w14:paraId="61C48665" w14:textId="6A2C9919" w:rsidR="00CD5B90" w:rsidRPr="00D1632E" w:rsidRDefault="00D54EB0" w:rsidP="008462DF">
            <w:pPr>
              <w:ind w:left="308"/>
            </w:pPr>
            <w:r w:rsidRPr="00D1632E">
              <w:t>O</w:t>
            </w:r>
            <w:r w:rsidR="00CD5B90" w:rsidRPr="00D1632E">
              <w:t>rganising/facilitating regular safety audits of the following:</w:t>
            </w:r>
          </w:p>
          <w:p w14:paraId="4B64C5F4" w14:textId="01C0D35B" w:rsidR="00CD5B90" w:rsidRPr="00D1632E" w:rsidRDefault="00CD5B90" w:rsidP="006D77A2">
            <w:pPr>
              <w:pStyle w:val="TableAttachmentTextBullet1"/>
              <w:numPr>
                <w:ilvl w:val="0"/>
                <w:numId w:val="18"/>
              </w:numPr>
              <w:ind w:left="875"/>
            </w:pPr>
            <w:r w:rsidRPr="00D1632E">
              <w:t>indoor and outdoor environments</w:t>
            </w:r>
          </w:p>
          <w:p w14:paraId="740B05BE" w14:textId="03BD784E" w:rsidR="00CD5B90" w:rsidRPr="00D1632E" w:rsidRDefault="00CD5B90" w:rsidP="006D77A2">
            <w:pPr>
              <w:pStyle w:val="TableAttachmentTextBullet1"/>
              <w:numPr>
                <w:ilvl w:val="0"/>
                <w:numId w:val="18"/>
              </w:numPr>
              <w:ind w:left="875"/>
            </w:pPr>
            <w:r w:rsidRPr="00D1632E">
              <w:t>all equipment, including emergency equipment</w:t>
            </w:r>
          </w:p>
          <w:p w14:paraId="65E83DA3" w14:textId="6999BD4E" w:rsidR="00CD5B90" w:rsidRPr="00D1632E" w:rsidRDefault="00CD5B90" w:rsidP="006D77A2">
            <w:pPr>
              <w:pStyle w:val="TableAttachmentTextBullet1"/>
              <w:numPr>
                <w:ilvl w:val="0"/>
                <w:numId w:val="18"/>
              </w:numPr>
              <w:ind w:left="875"/>
            </w:pPr>
            <w:r w:rsidRPr="00D1632E">
              <w:t>playgrounds and fixed equipment in outdoor environments</w:t>
            </w:r>
          </w:p>
          <w:p w14:paraId="19917A8C" w14:textId="05AF4BE7" w:rsidR="00CD5B90" w:rsidRPr="00D1632E" w:rsidRDefault="00CD5B90" w:rsidP="006D77A2">
            <w:pPr>
              <w:pStyle w:val="TableAttachmentTextBullet1"/>
              <w:numPr>
                <w:ilvl w:val="0"/>
                <w:numId w:val="18"/>
              </w:numPr>
              <w:ind w:left="875"/>
            </w:pPr>
            <w:r w:rsidRPr="00D1632E">
              <w:t>cleaning services</w:t>
            </w:r>
          </w:p>
          <w:p w14:paraId="7D1708A6" w14:textId="55E354EA" w:rsidR="00CD5B90" w:rsidRPr="00D1632E" w:rsidRDefault="00CD5B90" w:rsidP="006D77A2">
            <w:pPr>
              <w:pStyle w:val="TableAttachmentTextBullet1"/>
              <w:numPr>
                <w:ilvl w:val="0"/>
                <w:numId w:val="18"/>
              </w:numPr>
              <w:ind w:left="875"/>
            </w:pPr>
            <w:r w:rsidRPr="00D1632E">
              <w:t>horticultural maintenance</w:t>
            </w:r>
          </w:p>
          <w:p w14:paraId="29ADE8BB" w14:textId="77777777" w:rsidR="00CD5B90" w:rsidRPr="00D1632E" w:rsidRDefault="00CD5B90" w:rsidP="006D77A2">
            <w:pPr>
              <w:pStyle w:val="TableAttachmentTextBullet1"/>
              <w:numPr>
                <w:ilvl w:val="0"/>
                <w:numId w:val="18"/>
              </w:numPr>
              <w:ind w:left="875"/>
            </w:pPr>
            <w:r w:rsidRPr="00D1632E">
              <w:t>pest control</w:t>
            </w:r>
          </w:p>
          <w:p w14:paraId="656EC042" w14:textId="42EE5F20" w:rsidR="00EF4853" w:rsidRPr="00D1632E" w:rsidRDefault="00EF4853" w:rsidP="006D77A2">
            <w:pPr>
              <w:pStyle w:val="TableAttachmentTextBullet1"/>
              <w:numPr>
                <w:ilvl w:val="0"/>
                <w:numId w:val="18"/>
              </w:numPr>
              <w:ind w:left="875"/>
            </w:pPr>
            <w:r w:rsidRPr="00D1632E">
              <w:t>chemical management plan</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2B8" w14:textId="4944C588" w:rsidR="00CD5B90"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538883" w14:textId="352C4C2C" w:rsidR="00CD5B90" w:rsidRPr="00D1632E" w:rsidRDefault="00CD5B90"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A90A78" w14:textId="77777777" w:rsidR="00CD5B90" w:rsidRPr="00D1632E" w:rsidRDefault="00CD5B90"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036141" w14:textId="77777777" w:rsidR="00CD5B90" w:rsidRPr="00D1632E" w:rsidRDefault="00CD5B90"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B6D548" w14:textId="77777777" w:rsidR="00CD5B90" w:rsidRPr="00D1632E" w:rsidRDefault="00CD5B90" w:rsidP="0005465A">
            <w:pPr>
              <w:pStyle w:val="tick"/>
              <w:framePr w:wrap="auto"/>
            </w:pPr>
          </w:p>
        </w:tc>
      </w:tr>
      <w:tr w:rsidR="00E343FD" w:rsidRPr="00D1632E" w14:paraId="4CDF0A2E"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5C32F217" w14:textId="06158602" w:rsidR="00E343FD" w:rsidRPr="00D1632E" w:rsidRDefault="00E343FD" w:rsidP="008462DF">
            <w:pPr>
              <w:pStyle w:val="ListParagraph"/>
              <w:framePr w:hSpace="0" w:wrap="auto" w:vAnchor="margin" w:hAnchor="text" w:xAlign="left" w:yAlign="inline"/>
            </w:pPr>
            <w:r w:rsidRPr="00D1632E">
              <w:t>Ensuring that all cupboards/rooms are labelled accordingly, including those that contain chemicals and first aid kits, and that child-proof locks are installed on doors and cupboards where contents may be harmful</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7E464E" w14:textId="150532FE"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BF207" w14:textId="149DA34B"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60F2A0" w14:textId="77777777" w:rsidR="00E343FD" w:rsidRPr="00D1632E" w:rsidRDefault="00E343FD"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48B62D"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18BDA" w14:textId="77777777" w:rsidR="00E343FD" w:rsidRPr="00D1632E" w:rsidRDefault="00E343FD" w:rsidP="0005465A">
            <w:pPr>
              <w:pStyle w:val="tick"/>
              <w:framePr w:wrap="auto"/>
            </w:pPr>
          </w:p>
        </w:tc>
      </w:tr>
      <w:tr w:rsidR="00E343FD" w:rsidRPr="00D1632E" w14:paraId="0B8EE61A"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5831FD66" w14:textId="79FE2EA5" w:rsidR="00E343FD" w:rsidRPr="00D1632E" w:rsidRDefault="6ACF8F99" w:rsidP="008462DF">
            <w:pPr>
              <w:pStyle w:val="ListParagraph"/>
              <w:framePr w:hSpace="0" w:wrap="auto" w:vAnchor="margin" w:hAnchor="text" w:xAlign="left" w:yAlign="inline"/>
            </w:pPr>
            <w:r w:rsidRPr="00D1632E">
              <w:t xml:space="preserve">Ensuring the physical environment at the service is safe, secure and free from hazards for </w:t>
            </w:r>
            <w:r w:rsidR="00147911" w:rsidRPr="00D1632E">
              <w:t>everyone</w:t>
            </w:r>
            <w:r w:rsidRPr="00D1632E">
              <w:t xml:space="preserve"> </w:t>
            </w:r>
            <w:r w:rsidR="00147911" w:rsidRPr="00D1632E">
              <w:t xml:space="preserve">at the service </w:t>
            </w:r>
            <w:r w:rsidRPr="00D1632E">
              <w:rPr>
                <w:rStyle w:val="PolicyNameChar"/>
              </w:rPr>
              <w:t xml:space="preserve">(refer to Child Safe Environment </w:t>
            </w:r>
            <w:r w:rsidR="006625DE" w:rsidRPr="00D1632E">
              <w:rPr>
                <w:rStyle w:val="PolicyNameChar"/>
              </w:rPr>
              <w:t xml:space="preserve">and Wellbeing </w:t>
            </w:r>
            <w:r w:rsidRPr="00D1632E">
              <w:rPr>
                <w:rStyle w:val="PolicyNameChar"/>
              </w:rPr>
              <w:t>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3230D" w14:textId="29629DBE"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459E8" w14:textId="3C1400D2"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9C4E4" w14:textId="1D78A03B"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732DBB" w14:textId="13AF8FCB"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E1CAD" w14:textId="395F7B45" w:rsidR="00E343FD" w:rsidRPr="00D1632E" w:rsidRDefault="00E343FD" w:rsidP="0005465A">
            <w:pPr>
              <w:pStyle w:val="tick"/>
              <w:framePr w:wrap="auto"/>
            </w:pPr>
            <w:r w:rsidRPr="00D1632E">
              <w:rPr>
                <w:rFonts w:ascii="Symbol" w:eastAsia="Symbol" w:hAnsi="Symbol" w:cs="Symbol"/>
              </w:rPr>
              <w:t>Ö</w:t>
            </w:r>
          </w:p>
        </w:tc>
      </w:tr>
      <w:tr w:rsidR="00B72236" w:rsidRPr="00D1632E" w14:paraId="4847684D"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02D507B" w14:textId="79715951" w:rsidR="00B72236" w:rsidRPr="00D1632E" w:rsidRDefault="00683CBE" w:rsidP="008462DF">
            <w:pPr>
              <w:pStyle w:val="ListParagraph"/>
              <w:framePr w:hSpace="0" w:wrap="auto" w:vAnchor="margin" w:hAnchor="text" w:xAlign="left" w:yAlign="inline"/>
            </w:pPr>
            <w:r w:rsidRPr="00D1632E">
              <w:t>Providing systems of work that support psychological health, including clear roles, manageable workloads, appropriate staffing levels, and effective supervision</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75269E" w14:textId="0C7C8452" w:rsidR="00B72236" w:rsidRPr="00D1632E" w:rsidRDefault="00683CBE" w:rsidP="0005465A">
            <w:pPr>
              <w:pStyle w:val="tick"/>
              <w:framePr w:wrap="auto"/>
              <w:rPr>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57747C" w14:textId="1FECF610" w:rsidR="00B72236" w:rsidRPr="00D1632E" w:rsidRDefault="00683CBE" w:rsidP="0005465A">
            <w:pPr>
              <w:pStyle w:val="tick"/>
              <w:framePr w:wrap="auto"/>
              <w:rPr>
                <w:rFonts w:ascii="Symbol" w:eastAsia="Symbol" w:hAnsi="Symbol" w:cs="Symbol"/>
              </w:rPr>
            </w:pPr>
            <w:r w:rsidRPr="00D1632E">
              <w:rPr>
                <w:rFonts w:ascii="Arial Black" w:eastAsia="Symbol" w:hAnsi="Arial Black" w:cs="Symbol"/>
              </w:rPr>
              <w:t>√</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C8F4A" w14:textId="77777777" w:rsidR="00B72236" w:rsidRPr="00D1632E" w:rsidRDefault="00B72236" w:rsidP="0005465A">
            <w:pPr>
              <w:pStyle w:val="tick"/>
              <w:framePr w:wrap="auto"/>
              <w:rPr>
                <w:rFonts w:ascii="Symbol" w:eastAsia="Symbol" w:hAnsi="Symbol" w:cs="Symbol"/>
              </w:rPr>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B1E659" w14:textId="77777777" w:rsidR="00B72236" w:rsidRPr="00D1632E" w:rsidRDefault="00B72236"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DE9D5B" w14:textId="77777777" w:rsidR="00B72236" w:rsidRPr="00D1632E" w:rsidRDefault="00B72236" w:rsidP="0005465A">
            <w:pPr>
              <w:pStyle w:val="tick"/>
              <w:framePr w:wrap="auto"/>
              <w:rPr>
                <w:rFonts w:ascii="Symbol" w:eastAsia="Symbol" w:hAnsi="Symbol" w:cs="Symbol"/>
              </w:rPr>
            </w:pPr>
          </w:p>
        </w:tc>
      </w:tr>
      <w:tr w:rsidR="00E343FD" w:rsidRPr="00D1632E" w14:paraId="6E1BCF70"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74258083" w14:textId="55F7D8E5" w:rsidR="00E343FD" w:rsidRPr="00D1632E" w:rsidRDefault="00E343FD" w:rsidP="008462DF">
            <w:pPr>
              <w:pStyle w:val="ListParagraph"/>
              <w:framePr w:hSpace="0" w:wrap="auto" w:vAnchor="margin" w:hAnchor="text" w:xAlign="left" w:yAlign="inline"/>
            </w:pPr>
            <w:r w:rsidRPr="00D1632E">
              <w:t>Ensuring that all equipment and materials used at the service meet relevant safety standards</w:t>
            </w:r>
            <w:r w:rsidR="00CD54CF" w:rsidRPr="00D1632E">
              <w:t xml:space="preserve"> and are fit and safe for purpose.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C0162D" w14:textId="0B009B78"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1FAE77" w14:textId="07517D14"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4D735" w14:textId="5C380A6E"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0ED23" w14:textId="512C19B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62C3D" w14:textId="11960E50" w:rsidR="00E343FD" w:rsidRPr="00D1632E" w:rsidRDefault="00E343FD" w:rsidP="0005465A">
            <w:pPr>
              <w:pStyle w:val="tick"/>
              <w:framePr w:wrap="auto"/>
            </w:pPr>
            <w:r w:rsidRPr="00D1632E">
              <w:rPr>
                <w:rFonts w:ascii="Symbol" w:eastAsia="Symbol" w:hAnsi="Symbol" w:cs="Symbol"/>
              </w:rPr>
              <w:t>Ö</w:t>
            </w:r>
          </w:p>
        </w:tc>
      </w:tr>
      <w:tr w:rsidR="00E343FD" w:rsidRPr="00D1632E" w14:paraId="05AA2783"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49844658" w14:textId="5194FB41" w:rsidR="00E343FD" w:rsidRPr="00D1632E" w:rsidRDefault="00E343FD" w:rsidP="008462DF">
            <w:pPr>
              <w:pStyle w:val="ListParagraph"/>
              <w:framePr w:hSpace="0" w:wrap="auto" w:vAnchor="margin" w:hAnchor="text" w:xAlign="left" w:yAlign="inline"/>
              <w:rPr>
                <w:rStyle w:val="RegulationLawChar"/>
              </w:rPr>
            </w:pPr>
            <w:r w:rsidRPr="00D1632E">
              <w:t xml:space="preserve">Ensuring that all plant, equipment and furniture are maintained in a safe condition </w:t>
            </w:r>
            <w:r w:rsidRPr="00D1632E">
              <w:rPr>
                <w:rStyle w:val="RegulationLawChar"/>
              </w:rPr>
              <w:t>(Regulation</w:t>
            </w:r>
            <w:r w:rsidR="006E0919" w:rsidRPr="00D1632E">
              <w:rPr>
                <w:rStyle w:val="RegulationLawChar"/>
              </w:rPr>
              <w:t xml:space="preserve"> 103</w:t>
            </w:r>
            <w:r w:rsidRPr="00D1632E">
              <w:rPr>
                <w:rStyle w:val="RegulationLawChar"/>
              </w:rPr>
              <w:t>)</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8B6838" w14:textId="3E992464"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2A2CC5" w14:textId="1EBC352D"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4684C" w14:textId="3550C64E"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1E035" w14:textId="23E35973"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A33EBA" w14:textId="5027471D" w:rsidR="00E343FD" w:rsidRPr="00D1632E" w:rsidRDefault="00E343FD" w:rsidP="0005465A">
            <w:pPr>
              <w:pStyle w:val="tick"/>
              <w:framePr w:wrap="auto"/>
            </w:pPr>
            <w:r w:rsidRPr="00D1632E">
              <w:rPr>
                <w:rFonts w:ascii="Symbol" w:eastAsia="Symbol" w:hAnsi="Symbol" w:cs="Symbol"/>
              </w:rPr>
              <w:t>Ö</w:t>
            </w:r>
          </w:p>
        </w:tc>
      </w:tr>
      <w:tr w:rsidR="00E61A8B" w:rsidRPr="00D1632E" w14:paraId="1B0BC97E"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15BABAAC" w14:textId="7E0C6D62" w:rsidR="00E61A8B" w:rsidRPr="00D1632E" w:rsidRDefault="00424E0C" w:rsidP="008462DF">
            <w:pPr>
              <w:pStyle w:val="ListParagraph"/>
              <w:framePr w:hSpace="0" w:wrap="auto" w:vAnchor="margin" w:hAnchor="text" w:xAlign="left" w:yAlign="inline"/>
            </w:pPr>
            <w:r w:rsidRPr="00D1632E">
              <w:t xml:space="preserve">Ensuring a risk assessment is completed </w:t>
            </w:r>
            <w:r w:rsidR="00E01EBB" w:rsidRPr="00D1632E">
              <w:t xml:space="preserve">for all new and donated </w:t>
            </w:r>
            <w:r w:rsidR="00231406" w:rsidRPr="00D1632E">
              <w:t>plant</w:t>
            </w:r>
            <w:r w:rsidR="00457224" w:rsidRPr="00D1632E">
              <w:t>s</w:t>
            </w:r>
            <w:r w:rsidR="00231406" w:rsidRPr="00D1632E">
              <w:t>, equipment and furniture</w:t>
            </w:r>
            <w:r w:rsidR="006479FC" w:rsidRPr="00D1632E">
              <w:t xml:space="preserve"> </w:t>
            </w:r>
            <w:r w:rsidR="00E92A0B" w:rsidRPr="00D1632E">
              <w:t>to identify</w:t>
            </w:r>
            <w:r w:rsidR="006479FC" w:rsidRPr="00D1632E">
              <w:t xml:space="preserve"> potential occupational health and safety risks </w:t>
            </w:r>
            <w:r w:rsidR="53166293" w:rsidRPr="00D1632E">
              <w:t>associate</w:t>
            </w:r>
            <w:r w:rsidR="74E023AA" w:rsidRPr="00D1632E">
              <w:t>d</w:t>
            </w:r>
            <w:r w:rsidR="00E92A0B" w:rsidRPr="00D1632E">
              <w:t xml:space="preserve"> with the purchase, hire, lease or receipt of donated goods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981494" w14:textId="5D447E0A" w:rsidR="00E61A8B" w:rsidRPr="00D1632E" w:rsidRDefault="00231406" w:rsidP="0005465A">
            <w:pPr>
              <w:pStyle w:val="tick"/>
              <w:framePr w:wrap="auto"/>
              <w:rPr>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A3F2A" w14:textId="0A6AB599" w:rsidR="00E61A8B" w:rsidRPr="00D1632E" w:rsidRDefault="00F3273A" w:rsidP="0005465A">
            <w:pPr>
              <w:pStyle w:val="tick"/>
              <w:framePr w:wrap="auto"/>
              <w:rPr>
                <w:rFonts w:ascii="Symbol" w:eastAsia="Symbol" w:hAnsi="Symbol" w:cs="Symbol"/>
              </w:rPr>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362074" w14:textId="3AC5729E" w:rsidR="00E61A8B" w:rsidRPr="00D1632E" w:rsidRDefault="00F3273A" w:rsidP="0005465A">
            <w:pPr>
              <w:pStyle w:val="tick"/>
              <w:framePr w:wrap="auto"/>
              <w:rPr>
                <w:rFonts w:ascii="Symbol" w:eastAsia="Symbol" w:hAnsi="Symbol" w:cs="Symbol"/>
              </w:rPr>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7AEBA" w14:textId="77777777" w:rsidR="00E61A8B" w:rsidRPr="00D1632E" w:rsidRDefault="00E61A8B"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6CBF8" w14:textId="43CAEE8A" w:rsidR="00E61A8B" w:rsidRPr="00D1632E" w:rsidRDefault="00F3273A" w:rsidP="0005465A">
            <w:pPr>
              <w:pStyle w:val="tick"/>
              <w:framePr w:wrap="auto"/>
              <w:rPr>
                <w:rFonts w:ascii="Symbol" w:eastAsia="Symbol" w:hAnsi="Symbol" w:cs="Symbol"/>
              </w:rPr>
            </w:pPr>
            <w:r w:rsidRPr="00D1632E">
              <w:rPr>
                <w:rFonts w:ascii="Symbol" w:eastAsia="Symbol" w:hAnsi="Symbol" w:cs="Symbol"/>
              </w:rPr>
              <w:t>Ö</w:t>
            </w:r>
          </w:p>
        </w:tc>
      </w:tr>
      <w:tr w:rsidR="00E343FD" w:rsidRPr="00D1632E" w14:paraId="06E5E5E5"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D2028D1" w14:textId="228F1327" w:rsidR="00E343FD" w:rsidRPr="00D1632E" w:rsidRDefault="00E343FD" w:rsidP="008462DF">
            <w:pPr>
              <w:pStyle w:val="ListParagraph"/>
              <w:framePr w:hSpace="0" w:wrap="auto" w:vAnchor="margin" w:hAnchor="text" w:xAlign="left" w:yAlign="inline"/>
            </w:pPr>
            <w:r w:rsidRPr="00D1632E">
              <w:t>Maintaining a clean environment daily, and removing tripping/slipping hazards as soon as these become apparent</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CAAD53" w14:textId="28A85B14"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80300" w14:textId="2BD28F23"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47D32C" w14:textId="47C9E9D6"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CECFD" w14:textId="7439677B"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C93FA" w14:textId="6B2B5291" w:rsidR="00E343FD" w:rsidRPr="00D1632E" w:rsidRDefault="00E343FD" w:rsidP="0005465A">
            <w:pPr>
              <w:pStyle w:val="tick"/>
              <w:framePr w:wrap="auto"/>
            </w:pPr>
            <w:r w:rsidRPr="00D1632E">
              <w:rPr>
                <w:rFonts w:ascii="Symbol" w:eastAsia="Symbol" w:hAnsi="Symbol" w:cs="Symbol"/>
              </w:rPr>
              <w:t>Ö</w:t>
            </w:r>
          </w:p>
        </w:tc>
      </w:tr>
      <w:tr w:rsidR="008D7030" w:rsidRPr="00D1632E" w14:paraId="553ABC08"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737D32E8" w14:textId="3AC44350" w:rsidR="008D7030" w:rsidRPr="00D1632E" w:rsidRDefault="008D7724" w:rsidP="008462DF">
            <w:pPr>
              <w:pStyle w:val="ListParagraph"/>
              <w:framePr w:hSpace="0" w:wrap="auto" w:vAnchor="margin" w:hAnchor="text" w:xAlign="left" w:yAlign="inline"/>
            </w:pPr>
            <w:r w:rsidRPr="00D1632E">
              <w:t>Identifying any work involving hazardous manual handling</w:t>
            </w:r>
            <w:r w:rsidR="00B20E58" w:rsidRPr="00D1632E">
              <w:t xml:space="preserve"> </w:t>
            </w:r>
            <w:r w:rsidR="00B20E58" w:rsidRPr="00D1632E">
              <w:rPr>
                <w:rStyle w:val="RefertoSourceDefinitionsAttachmentChar"/>
              </w:rPr>
              <w:t>(refer to Definitions</w:t>
            </w:r>
            <w:r w:rsidR="00AB0734" w:rsidRPr="00D1632E">
              <w:rPr>
                <w:rStyle w:val="RefertoSourceDefinitionsAttachmentChar"/>
              </w:rPr>
              <w:t>, Sources</w:t>
            </w:r>
            <w:r w:rsidR="00B20E58" w:rsidRPr="00D1632E">
              <w:rPr>
                <w:rStyle w:val="RefertoSourceDefinitionsAttachmentChar"/>
              </w:rPr>
              <w:t>)</w:t>
            </w:r>
            <w:r w:rsidR="00B20E58" w:rsidRPr="00D1632E">
              <w:t xml:space="preserve"> </w:t>
            </w:r>
            <w:r w:rsidR="00A73994" w:rsidRPr="00D1632E">
              <w:t>and eliminating the risk, as far as reasonably practicable.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16EC50" w14:textId="018A8DA3" w:rsidR="008D7030" w:rsidRPr="00D1632E" w:rsidRDefault="00A73994" w:rsidP="0005465A">
            <w:pPr>
              <w:pStyle w:val="tick"/>
              <w:framePr w:wrap="auto"/>
              <w:rPr>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4809E" w14:textId="3B684982" w:rsidR="008D7030" w:rsidRPr="00D1632E" w:rsidRDefault="00A73994" w:rsidP="0005465A">
            <w:pPr>
              <w:pStyle w:val="tick"/>
              <w:framePr w:wrap="auto"/>
              <w:rPr>
                <w:rFonts w:ascii="Symbol" w:eastAsia="Symbol" w:hAnsi="Symbol" w:cs="Symbol"/>
              </w:rPr>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71925" w14:textId="729EDCB5" w:rsidR="008D7030" w:rsidRPr="00D1632E" w:rsidRDefault="00131E91" w:rsidP="0005465A">
            <w:pPr>
              <w:pStyle w:val="tick"/>
              <w:framePr w:wrap="auto"/>
              <w:rPr>
                <w:rFonts w:ascii="Symbol" w:eastAsia="Symbol" w:hAnsi="Symbol" w:cs="Symbol"/>
              </w:rPr>
            </w:pPr>
            <w:r w:rsidRPr="00D1632E">
              <w:rPr>
                <w:rFonts w:ascii="Arial Black" w:eastAsia="Symbol" w:hAnsi="Arial Black" w:cs="Symbol"/>
              </w:rPr>
              <w:t>√</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0C8212" w14:textId="77777777" w:rsidR="008D7030" w:rsidRPr="00D1632E" w:rsidRDefault="008D7030"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6E062" w14:textId="55B74354" w:rsidR="008D7030" w:rsidRPr="00D1632E" w:rsidRDefault="00131E91" w:rsidP="0005465A">
            <w:pPr>
              <w:pStyle w:val="tick"/>
              <w:framePr w:wrap="auto"/>
              <w:rPr>
                <w:rFonts w:ascii="Symbol" w:eastAsia="Symbol" w:hAnsi="Symbol" w:cs="Symbol"/>
              </w:rPr>
            </w:pPr>
            <w:r w:rsidRPr="00D1632E">
              <w:rPr>
                <w:rFonts w:ascii="Arial Black" w:eastAsia="Symbol" w:hAnsi="Arial Black" w:cs="Symbol"/>
              </w:rPr>
              <w:t>√</w:t>
            </w:r>
          </w:p>
        </w:tc>
      </w:tr>
      <w:tr w:rsidR="00E343FD" w:rsidRPr="00D1632E" w14:paraId="181D3D36"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21B6B7B9" w14:textId="7519A700" w:rsidR="00E343FD" w:rsidRPr="00D1632E" w:rsidRDefault="00E343FD" w:rsidP="008462DF">
            <w:pPr>
              <w:pStyle w:val="ListParagraph"/>
              <w:framePr w:hSpace="0" w:wrap="auto" w:vAnchor="margin" w:hAnchor="text" w:xAlign="left" w:yAlign="inline"/>
            </w:pPr>
            <w:r w:rsidRPr="00D1632E">
              <w:t xml:space="preserve">Ensuring the service is up to date with current legislation </w:t>
            </w:r>
            <w:r w:rsidR="003C5569" w:rsidRPr="00D1632E">
              <w:t xml:space="preserve">and best practice </w:t>
            </w:r>
            <w:r w:rsidRPr="00D1632E">
              <w:t xml:space="preserve">on child restraints in vehicles if transporting children </w:t>
            </w:r>
            <w:r w:rsidRPr="00D1632E">
              <w:rPr>
                <w:rStyle w:val="PolicyNameChar"/>
              </w:rPr>
              <w:t>(refer to Road Safety and Safe Transport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2EFB2" w14:textId="638A2675"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28868" w14:textId="1D82A3FB"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7EAA7" w14:textId="6547F24B" w:rsidR="00E343FD" w:rsidRPr="00D1632E" w:rsidRDefault="00E343FD"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1DF97"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7B4BF1" w14:textId="14271E16" w:rsidR="00E343FD" w:rsidRPr="00D1632E" w:rsidRDefault="00E343FD" w:rsidP="0005465A">
            <w:pPr>
              <w:pStyle w:val="tick"/>
              <w:framePr w:wrap="auto"/>
            </w:pPr>
          </w:p>
        </w:tc>
      </w:tr>
      <w:tr w:rsidR="00E343FD" w:rsidRPr="00D1632E" w14:paraId="2C9A2128"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17CD8CC1" w14:textId="490A56BD" w:rsidR="00E343FD" w:rsidRPr="00D1632E" w:rsidRDefault="00E343FD" w:rsidP="008462DF">
            <w:pPr>
              <w:pStyle w:val="ListParagraph"/>
              <w:framePr w:hSpace="0" w:wrap="auto" w:vAnchor="margin" w:hAnchor="text" w:xAlign="left" w:yAlign="inline"/>
            </w:pPr>
            <w:r w:rsidRPr="00D1632E">
              <w:t>Monitoring the conditions of the workplace and the health</w:t>
            </w:r>
            <w:r w:rsidR="000075CA" w:rsidRPr="00D1632E">
              <w:t xml:space="preserve">, safety and wellbeing </w:t>
            </w:r>
            <w:r w:rsidRPr="00D1632E">
              <w:t xml:space="preserve">of employees </w:t>
            </w:r>
            <w:r w:rsidRPr="00D1632E">
              <w:rPr>
                <w:rStyle w:val="RegulationLawChar"/>
              </w:rPr>
              <w:t>(OHS Act: Section 22)</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9D7419" w14:textId="7965F86B"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BAE77" w14:textId="7D507F2A"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0B45E" w14:textId="142B7774"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744946"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2BD514" w14:textId="62926718" w:rsidR="00E343FD" w:rsidRPr="00D1632E" w:rsidRDefault="00E343FD" w:rsidP="0005465A">
            <w:pPr>
              <w:pStyle w:val="tick"/>
              <w:framePr w:wrap="auto"/>
            </w:pPr>
            <w:r w:rsidRPr="00D1632E">
              <w:rPr>
                <w:rFonts w:ascii="Symbol" w:eastAsia="Symbol" w:hAnsi="Symbol" w:cs="Symbol"/>
              </w:rPr>
              <w:t>Ö</w:t>
            </w:r>
          </w:p>
        </w:tc>
      </w:tr>
      <w:tr w:rsidR="002137D3" w:rsidRPr="00D1632E" w14:paraId="5CA97F39"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3EFC4B3" w14:textId="74D1224F" w:rsidR="002137D3" w:rsidRPr="00D1632E" w:rsidRDefault="00737180" w:rsidP="008462DF">
            <w:pPr>
              <w:pStyle w:val="ListParagraph"/>
              <w:framePr w:hSpace="0" w:wrap="auto" w:vAnchor="margin" w:hAnchor="text" w:xAlign="left" w:yAlign="inline"/>
            </w:pPr>
            <w:r w:rsidRPr="00D1632E">
              <w:t>Monitoring psychological health risks through incident reports, absenteeism, staff feedback, and consultation</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59D781" w14:textId="161E3540" w:rsidR="002137D3" w:rsidRPr="00D1632E" w:rsidRDefault="00737180" w:rsidP="0005465A">
            <w:pPr>
              <w:pStyle w:val="tick"/>
              <w:framePr w:wrap="auto"/>
              <w:rPr>
                <w:b/>
                <w:bCs/>
              </w:rPr>
            </w:pPr>
            <w:r w:rsidRPr="00D1632E">
              <w:rPr>
                <w:rFonts w:ascii="Abadi" w:hAnsi="Abadi"/>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D267C" w14:textId="1FED982B" w:rsidR="002137D3" w:rsidRPr="00D1632E" w:rsidRDefault="00737180" w:rsidP="0005465A">
            <w:pPr>
              <w:pStyle w:val="tick"/>
              <w:framePr w:wrap="auto"/>
              <w:rPr>
                <w:rFonts w:ascii="Symbol" w:eastAsia="Symbol" w:hAnsi="Symbol" w:cs="Symbol"/>
              </w:rPr>
            </w:pPr>
            <w:r w:rsidRPr="00D1632E">
              <w:rPr>
                <w:rFonts w:ascii="Arial Black" w:eastAsia="Symbol" w:hAnsi="Arial Black" w:cs="Symbol"/>
              </w:rPr>
              <w:t>√</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AA4CD8" w14:textId="78F35AC5" w:rsidR="002137D3" w:rsidRPr="00D1632E" w:rsidRDefault="00737180" w:rsidP="0005465A">
            <w:pPr>
              <w:pStyle w:val="tick"/>
              <w:framePr w:wrap="auto"/>
              <w:rPr>
                <w:rFonts w:ascii="Symbol" w:eastAsia="Symbol" w:hAnsi="Symbol" w:cs="Symbol"/>
              </w:rPr>
            </w:pPr>
            <w:r w:rsidRPr="00D1632E">
              <w:rPr>
                <w:rFonts w:ascii="Arial Black" w:eastAsia="Symbol" w:hAnsi="Arial Black" w:cs="Symbol"/>
              </w:rPr>
              <w:t>√</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52E698" w14:textId="77777777" w:rsidR="002137D3" w:rsidRPr="00D1632E" w:rsidRDefault="002137D3"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650CD1" w14:textId="2AEE3DC4" w:rsidR="002137D3" w:rsidRPr="00D1632E" w:rsidRDefault="00737180" w:rsidP="0005465A">
            <w:pPr>
              <w:pStyle w:val="tick"/>
              <w:framePr w:wrap="auto"/>
              <w:rPr>
                <w:rFonts w:ascii="Symbol" w:eastAsia="Symbol" w:hAnsi="Symbol" w:cs="Symbol"/>
              </w:rPr>
            </w:pPr>
            <w:r w:rsidRPr="00D1632E">
              <w:rPr>
                <w:rFonts w:ascii="Arial Black" w:eastAsia="Symbol" w:hAnsi="Arial Black" w:cs="Symbol"/>
              </w:rPr>
              <w:t>√</w:t>
            </w:r>
          </w:p>
        </w:tc>
      </w:tr>
      <w:tr w:rsidR="00E343FD" w:rsidRPr="00D1632E" w14:paraId="7A40BDAC"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43E0DF2" w14:textId="32AF3609" w:rsidR="00E343FD" w:rsidRPr="00D1632E" w:rsidRDefault="00E343FD" w:rsidP="008462DF">
            <w:pPr>
              <w:pStyle w:val="ListParagraph"/>
              <w:framePr w:hSpace="0" w:wrap="auto" w:vAnchor="margin" w:hAnchor="text" w:xAlign="left" w:yAlign="inline"/>
            </w:pPr>
            <w:r w:rsidRPr="00D1632E">
              <w:lastRenderedPageBreak/>
              <w:t xml:space="preserve">Taking care of their own safety and </w:t>
            </w:r>
            <w:r w:rsidR="00BD2E27" w:rsidRPr="00D1632E">
              <w:t>wellbeing</w:t>
            </w:r>
            <w:r w:rsidR="00B24430" w:rsidRPr="00D1632E">
              <w:t xml:space="preserve"> </w:t>
            </w:r>
            <w:r w:rsidRPr="00D1632E">
              <w:t>the safety</w:t>
            </w:r>
            <w:r w:rsidR="00836941" w:rsidRPr="00D1632E">
              <w:t xml:space="preserve"> and well</w:t>
            </w:r>
            <w:r w:rsidR="00F35721" w:rsidRPr="00D1632E">
              <w:t>being</w:t>
            </w:r>
            <w:r w:rsidRPr="00D1632E">
              <w:t xml:space="preserve"> of others who may be affected by their actions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A9A380" w14:textId="655604DB"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F2543F" w14:textId="02202335"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96BA33" w14:textId="25F36972"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1EAAE"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44D8DF" w14:textId="0620EEF2" w:rsidR="00E343FD" w:rsidRPr="00D1632E" w:rsidRDefault="00E343FD" w:rsidP="0005465A">
            <w:pPr>
              <w:pStyle w:val="tick"/>
              <w:framePr w:wrap="auto"/>
            </w:pPr>
            <w:r w:rsidRPr="00D1632E">
              <w:rPr>
                <w:rFonts w:ascii="Symbol" w:eastAsia="Symbol" w:hAnsi="Symbol" w:cs="Symbol"/>
              </w:rPr>
              <w:t>Ö</w:t>
            </w:r>
          </w:p>
        </w:tc>
      </w:tr>
      <w:tr w:rsidR="00E84CFB" w:rsidRPr="00D1632E" w14:paraId="27A90EB2"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4A187A54" w14:textId="34F3B5F1" w:rsidR="00E84CFB" w:rsidRPr="00D1632E" w:rsidRDefault="00E865F8" w:rsidP="008462DF">
            <w:pPr>
              <w:pStyle w:val="ListParagraph"/>
              <w:framePr w:hSpace="0" w:wrap="auto" w:vAnchor="margin" w:hAnchor="text" w:xAlign="left" w:yAlign="inline"/>
            </w:pPr>
            <w:r w:rsidRPr="00D1632E">
              <w:t>Involving children in conversations regarding OHS and incorporating OHS into the curriculum</w:t>
            </w:r>
            <w:r w:rsidR="00414326" w:rsidRPr="00D1632E">
              <w:t xml:space="preserve">. </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9B9E4" w14:textId="32232487" w:rsidR="00E84CFB" w:rsidRPr="00D1632E" w:rsidRDefault="00E84CFB" w:rsidP="0005465A">
            <w:pPr>
              <w:pStyle w:val="tick"/>
              <w:framePr w:wrap="auto"/>
              <w:rPr>
                <w:b/>
                <w:bCs/>
              </w:rPr>
            </w:pP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D1D57" w14:textId="75D932D4" w:rsidR="00E84CFB" w:rsidRPr="00D1632E" w:rsidRDefault="00E84CFB"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B97AD" w14:textId="287FEE9F" w:rsidR="00E84CFB" w:rsidRPr="00D1632E" w:rsidRDefault="00E84CFB"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D6B877" w14:textId="77777777" w:rsidR="00E84CFB" w:rsidRPr="00D1632E" w:rsidRDefault="00E84CFB"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F875E" w14:textId="4EF20A20" w:rsidR="00E84CFB" w:rsidRPr="00D1632E" w:rsidRDefault="00E84CFB" w:rsidP="0005465A">
            <w:pPr>
              <w:pStyle w:val="tick"/>
              <w:framePr w:wrap="auto"/>
            </w:pPr>
            <w:r w:rsidRPr="00D1632E">
              <w:rPr>
                <w:rFonts w:ascii="Symbol" w:eastAsia="Symbol" w:hAnsi="Symbol" w:cs="Symbol"/>
              </w:rPr>
              <w:t>Ö</w:t>
            </w:r>
          </w:p>
        </w:tc>
      </w:tr>
      <w:tr w:rsidR="00E343FD" w:rsidRPr="00D1632E" w14:paraId="180D74DA"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6D0F3C1" w14:textId="0B77212B" w:rsidR="00E343FD" w:rsidRPr="00D1632E" w:rsidRDefault="00E343FD" w:rsidP="008462DF">
            <w:pPr>
              <w:pStyle w:val="ListParagraph"/>
              <w:framePr w:hSpace="0" w:wrap="auto" w:vAnchor="margin" w:hAnchor="text" w:xAlign="left" w:yAlign="inline"/>
            </w:pPr>
            <w:r w:rsidRPr="00D1632E">
              <w:t xml:space="preserve">Protecting other individuals from risks arising from the service’s activities, including holding a fete or a working bee etc., or any activity that is ancillary to the operation of the service e.g. contractors cleaning the premises after hours </w:t>
            </w:r>
            <w:r w:rsidRPr="00D1632E">
              <w:rPr>
                <w:rStyle w:val="RegulationLawChar"/>
              </w:rPr>
              <w:t>(OHS Act: Section 23)</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23F9A0" w14:textId="74CFA387"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C1FAE" w14:textId="3992E41D"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C824A9" w14:textId="5345F849"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33480D"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000D9" w14:textId="3E52FADC" w:rsidR="00E343FD" w:rsidRPr="00D1632E" w:rsidRDefault="00E343FD" w:rsidP="0005465A">
            <w:pPr>
              <w:pStyle w:val="tick"/>
              <w:framePr w:wrap="auto"/>
            </w:pPr>
            <w:r w:rsidRPr="00D1632E">
              <w:rPr>
                <w:rFonts w:ascii="Symbol" w:eastAsia="Symbol" w:hAnsi="Symbol" w:cs="Symbol"/>
              </w:rPr>
              <w:t>Ö</w:t>
            </w:r>
          </w:p>
        </w:tc>
      </w:tr>
      <w:tr w:rsidR="00E343FD" w:rsidRPr="00D1632E" w14:paraId="1F5FF6C2"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574897E0" w14:textId="37E498D1" w:rsidR="00E343FD" w:rsidRPr="00D1632E" w:rsidRDefault="00E343FD" w:rsidP="008462DF">
            <w:pPr>
              <w:pStyle w:val="ListParagraph"/>
              <w:framePr w:hSpace="0" w:wrap="auto" w:vAnchor="margin" w:hAnchor="text" w:xAlign="left" w:yAlign="inline"/>
            </w:pPr>
            <w:r w:rsidRPr="00D1632E">
              <w:t>Providing adequate instruction to staff in safe working procedures, and informing them of known hazards to their health and wellbeing that are associated with the work that they perform at the service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74D8F" w14:textId="032379D4"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6730FB" w14:textId="31F9B9D1"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CED258" w14:textId="545A6689" w:rsidR="00E343FD" w:rsidRPr="00D1632E" w:rsidRDefault="00E343FD" w:rsidP="0005465A">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68468C"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734C2" w14:textId="4D16058D" w:rsidR="00E343FD" w:rsidRPr="00D1632E" w:rsidRDefault="00E343FD" w:rsidP="0005465A">
            <w:pPr>
              <w:pStyle w:val="tick"/>
              <w:framePr w:wrap="auto"/>
            </w:pPr>
          </w:p>
        </w:tc>
      </w:tr>
      <w:tr w:rsidR="00E343FD" w:rsidRPr="00D1632E" w14:paraId="47ACB945"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1EA38743" w14:textId="1FDFB04B" w:rsidR="00E343FD" w:rsidRPr="00D1632E" w:rsidRDefault="00E343FD" w:rsidP="008462DF">
            <w:pPr>
              <w:pStyle w:val="ListParagraph"/>
              <w:framePr w:hSpace="0" w:wrap="auto" w:vAnchor="margin" w:hAnchor="text" w:xAlign="left" w:yAlign="inline"/>
            </w:pPr>
            <w:r w:rsidRPr="00D1632E">
              <w:t>Developing procedures to guide the safe use of harmful substances, such as chemicals, in the workplace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88D4F5" w14:textId="0301240C"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E76A5" w14:textId="18EF3A45"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A8844" w14:textId="4BA2D98A" w:rsidR="00E343FD" w:rsidRPr="00D1632E" w:rsidRDefault="00E343FD"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A4789"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A71A68" w14:textId="41807194" w:rsidR="00E343FD" w:rsidRPr="00D1632E" w:rsidRDefault="00E343FD" w:rsidP="0005465A">
            <w:pPr>
              <w:pStyle w:val="tick"/>
              <w:framePr w:wrap="auto"/>
            </w:pPr>
          </w:p>
        </w:tc>
      </w:tr>
      <w:tr w:rsidR="00E343FD" w:rsidRPr="00D1632E" w14:paraId="12953FC7"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484C7813" w14:textId="5FC3F2B3" w:rsidR="00E343FD" w:rsidRPr="00D1632E" w:rsidRDefault="00E343FD" w:rsidP="008462DF">
            <w:pPr>
              <w:pStyle w:val="ListParagraph"/>
              <w:framePr w:hSpace="0" w:wrap="auto" w:vAnchor="margin" w:hAnchor="text" w:xAlign="left" w:yAlign="inline"/>
            </w:pPr>
            <w:r w:rsidRPr="00D1632E">
              <w:t>Ensuring that OHS accountability is included in all position descriptions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7578E" w14:textId="237F768D" w:rsidR="00E343FD" w:rsidRPr="00D1632E" w:rsidRDefault="00E343FD" w:rsidP="0005465A">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D6B696" w14:textId="15F823EE" w:rsidR="00E343FD" w:rsidRPr="00D1632E" w:rsidRDefault="00E343FD" w:rsidP="0005465A">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273D5B" w14:textId="54AD73D4" w:rsidR="00E343FD" w:rsidRPr="00D1632E" w:rsidRDefault="00E343FD" w:rsidP="0005465A">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69B3FC" w14:textId="77777777" w:rsidR="00E343FD" w:rsidRPr="00D1632E" w:rsidRDefault="00E343FD" w:rsidP="0005465A">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AA1FD" w14:textId="4E6D5D9F" w:rsidR="00E343FD" w:rsidRPr="00D1632E" w:rsidRDefault="00E343FD" w:rsidP="0005465A">
            <w:pPr>
              <w:pStyle w:val="tick"/>
              <w:framePr w:wrap="auto"/>
            </w:pPr>
          </w:p>
        </w:tc>
      </w:tr>
      <w:tr w:rsidR="00227956" w:rsidRPr="00D1632E" w14:paraId="4F2FE625"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FFDB9E1" w14:textId="1AD9D8FB" w:rsidR="00227956" w:rsidRPr="00D1632E" w:rsidRDefault="00227956" w:rsidP="008462DF">
            <w:pPr>
              <w:pStyle w:val="ListParagraph"/>
              <w:framePr w:hSpace="0" w:wrap="auto" w:vAnchor="margin" w:hAnchor="text" w:xAlign="left" w:yAlign="inline"/>
            </w:pPr>
            <w:r w:rsidRPr="00D1632E">
              <w:t>Ensuring this policy is available to employees, parents/guardian, students, volunteers, contractors and displayed in a prominent location.</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D0BFFD" w14:textId="3CD572EC"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1F8D1" w14:textId="63A6907E" w:rsidR="00227956" w:rsidRPr="00D1632E" w:rsidRDefault="00227956" w:rsidP="00227956">
            <w:pPr>
              <w:pStyle w:val="tick"/>
              <w:framePr w:wrap="auto"/>
              <w:rPr>
                <w:rFonts w:ascii="Symbol" w:eastAsia="Symbol" w:hAnsi="Symbol" w:cs="Symbol"/>
              </w:rPr>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354B3" w14:textId="77777777"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2AB8"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E4D0EC" w14:textId="77777777" w:rsidR="00227956" w:rsidRPr="00D1632E" w:rsidRDefault="00227956" w:rsidP="00227956">
            <w:pPr>
              <w:pStyle w:val="tick"/>
              <w:framePr w:wrap="auto"/>
            </w:pPr>
          </w:p>
        </w:tc>
      </w:tr>
      <w:tr w:rsidR="00227956" w:rsidRPr="00D1632E" w14:paraId="359CCF7D"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2BC791B" w14:textId="3AB9B8F6" w:rsidR="00227956" w:rsidRPr="00D1632E" w:rsidRDefault="00227956" w:rsidP="008462DF">
            <w:pPr>
              <w:pStyle w:val="ListParagraph"/>
              <w:framePr w:hSpace="0" w:wrap="auto" w:vAnchor="margin" w:hAnchor="text" w:xAlign="left" w:yAlign="inline"/>
            </w:pPr>
            <w:r w:rsidRPr="00D1632E">
              <w:t>Allocating adequate resources to implement this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7EC30C" w14:textId="0126772B"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0D6CB8" w14:textId="4C902C0A"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092A7" w14:textId="1FAE7C00"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D6F945"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25A0F5" w14:textId="03D7D270" w:rsidR="00227956" w:rsidRPr="00D1632E" w:rsidRDefault="00227956" w:rsidP="00227956">
            <w:pPr>
              <w:pStyle w:val="tick"/>
              <w:framePr w:wrap="auto"/>
            </w:pPr>
          </w:p>
        </w:tc>
      </w:tr>
      <w:tr w:rsidR="00227956" w:rsidRPr="00D1632E" w14:paraId="1F4530C9"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1CDC5411" w14:textId="42146BB3" w:rsidR="00227956" w:rsidRPr="00D1632E" w:rsidRDefault="00227956" w:rsidP="008462DF">
            <w:pPr>
              <w:pStyle w:val="ListParagraph"/>
              <w:framePr w:hSpace="0" w:wrap="auto" w:vAnchor="margin" w:hAnchor="text" w:xAlign="left" w:yAlign="inline"/>
            </w:pPr>
            <w:r w:rsidRPr="00D1632E">
              <w:t xml:space="preserve">Implementing/practising emergency and evacuation procedures </w:t>
            </w:r>
            <w:r w:rsidRPr="00D1632E">
              <w:rPr>
                <w:rStyle w:val="PolicyNameChar"/>
              </w:rPr>
              <w:t>(refer to Emergency and Evacuation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1E2BF" w14:textId="284935E8"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B499AC" w14:textId="56AF5A09"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781E9F" w14:textId="201DF538" w:rsidR="00227956" w:rsidRPr="00D1632E" w:rsidRDefault="00227956" w:rsidP="00227956">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3B8A03"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2A5D2C" w14:textId="3855390A" w:rsidR="00227956" w:rsidRPr="00D1632E" w:rsidRDefault="00227956" w:rsidP="00227956">
            <w:pPr>
              <w:pStyle w:val="tick"/>
              <w:framePr w:wrap="auto"/>
            </w:pPr>
            <w:r w:rsidRPr="00D1632E">
              <w:rPr>
                <w:rFonts w:ascii="Symbol" w:eastAsia="Symbol" w:hAnsi="Symbol" w:cs="Symbol"/>
              </w:rPr>
              <w:t>Ö</w:t>
            </w:r>
          </w:p>
        </w:tc>
      </w:tr>
      <w:tr w:rsidR="00227956" w:rsidRPr="00D1632E" w14:paraId="3BC47E81"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6C426BAB" w14:textId="23EA0174" w:rsidR="00227956" w:rsidRPr="00D1632E" w:rsidRDefault="00227956" w:rsidP="008462DF">
            <w:pPr>
              <w:pStyle w:val="ListParagraph"/>
              <w:framePr w:hSpace="0" w:wrap="auto" w:vAnchor="margin" w:hAnchor="text" w:xAlign="left" w:yAlign="inline"/>
            </w:pPr>
            <w:r w:rsidRPr="00D1632E">
              <w:t>Implementing and reviewing this policy in consultation with the nominated supervisor, educators, staff, contractors and parents/guardians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295D75" w14:textId="328CC9B2"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F31F5C" w14:textId="69B2BBE8"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06B555" w14:textId="08DFA33A" w:rsidR="00227956" w:rsidRPr="00D1632E" w:rsidRDefault="00227956" w:rsidP="00227956">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675E77" w14:textId="442CE3CA"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FB3E0" w14:textId="0685A9C9" w:rsidR="00227956" w:rsidRPr="00D1632E" w:rsidRDefault="00227956" w:rsidP="00227956">
            <w:pPr>
              <w:pStyle w:val="tick"/>
              <w:framePr w:wrap="auto"/>
            </w:pPr>
            <w:r w:rsidRPr="00D1632E">
              <w:rPr>
                <w:rFonts w:ascii="Symbol" w:eastAsia="Symbol" w:hAnsi="Symbol" w:cs="Symbol"/>
              </w:rPr>
              <w:t>Ö</w:t>
            </w:r>
          </w:p>
        </w:tc>
      </w:tr>
      <w:tr w:rsidR="00227956" w:rsidRPr="00D1632E" w14:paraId="677823AC"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7C35E471" w14:textId="6BA4A2DC" w:rsidR="00227956" w:rsidRPr="00D1632E" w:rsidRDefault="00227956" w:rsidP="008462DF">
            <w:pPr>
              <w:pStyle w:val="ListParagraph"/>
              <w:framePr w:hSpace="0" w:wrap="auto" w:vAnchor="margin" w:hAnchor="text" w:xAlign="left" w:yAlign="inline"/>
            </w:pPr>
            <w:r w:rsidRPr="00D1632E">
              <w:t>Identifying and providing appropriate resources, induction and training to assist educators, staff, contractors, visitors, volunteers and students to implement this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89AB20" w14:textId="61DA8F7C"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6D001" w14:textId="44089E41"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1686FD" w14:textId="77777777"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455C78"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F94927" w14:textId="274063CF" w:rsidR="00227956" w:rsidRPr="00D1632E" w:rsidRDefault="00227956" w:rsidP="00227956">
            <w:pPr>
              <w:pStyle w:val="tick"/>
              <w:framePr w:wrap="auto"/>
            </w:pPr>
          </w:p>
        </w:tc>
      </w:tr>
      <w:tr w:rsidR="00227956" w:rsidRPr="00D1632E" w14:paraId="1CFA0869"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6FD7AC5" w14:textId="08F36FAE" w:rsidR="00227956" w:rsidRPr="00D1632E" w:rsidRDefault="00227956" w:rsidP="008462DF">
            <w:pPr>
              <w:pStyle w:val="ListParagraph"/>
              <w:framePr w:hSpace="0" w:wrap="auto" w:vAnchor="margin" w:hAnchor="text" w:xAlign="left" w:yAlign="inline"/>
            </w:pPr>
            <w:r w:rsidRPr="00D1632E">
              <w:t>Ensuring the nominated supervisor, educators, staff, contractors, volunteers and students are kept informed of any relevant changes in legislation and practices in relation to this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5B7FA7" w14:textId="53272C32"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3D0A53" w14:textId="073A7C82"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C1F821" w14:textId="77777777"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8EBFE"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25F98" w14:textId="77777777" w:rsidR="00227956" w:rsidRPr="00D1632E" w:rsidRDefault="00227956" w:rsidP="00227956">
            <w:pPr>
              <w:pStyle w:val="tick"/>
              <w:framePr w:wrap="auto"/>
            </w:pPr>
          </w:p>
        </w:tc>
      </w:tr>
      <w:tr w:rsidR="00227956" w:rsidRPr="00D1632E" w14:paraId="7ED9362B"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1F9C4D22" w14:textId="57D56B5E" w:rsidR="00227956" w:rsidRPr="00D1632E" w:rsidRDefault="00227956" w:rsidP="008462DF">
            <w:pPr>
              <w:pStyle w:val="ListParagraph"/>
              <w:framePr w:hSpace="0" w:wrap="auto" w:vAnchor="margin" w:hAnchor="text" w:xAlign="left" w:yAlign="inline"/>
            </w:pPr>
            <w:r w:rsidRPr="00D1632E">
              <w:t>Consulting appropriately with employees on OHS matters including:</w:t>
            </w:r>
          </w:p>
          <w:p w14:paraId="4A47CF04" w14:textId="37C54710" w:rsidR="00227956" w:rsidRPr="00D1632E" w:rsidRDefault="00227956" w:rsidP="006D77A2">
            <w:pPr>
              <w:pStyle w:val="TableAttachmentTextBullet1"/>
              <w:numPr>
                <w:ilvl w:val="0"/>
                <w:numId w:val="19"/>
              </w:numPr>
              <w:ind w:left="875"/>
            </w:pPr>
            <w:r w:rsidRPr="00D1632E">
              <w:t>identification of hazards</w:t>
            </w:r>
            <w:r w:rsidR="00C7234C" w:rsidRPr="00D1632E">
              <w:t xml:space="preserve">, including </w:t>
            </w:r>
            <w:r w:rsidR="00920169" w:rsidRPr="00D1632E">
              <w:t>psychosocial hazards</w:t>
            </w:r>
          </w:p>
          <w:p w14:paraId="3FDDB919" w14:textId="5F38E34B" w:rsidR="00227956" w:rsidRPr="00D1632E" w:rsidRDefault="00227956" w:rsidP="006D77A2">
            <w:pPr>
              <w:pStyle w:val="TableAttachmentTextBullet1"/>
              <w:numPr>
                <w:ilvl w:val="0"/>
                <w:numId w:val="19"/>
              </w:numPr>
              <w:ind w:left="875"/>
            </w:pPr>
            <w:r w:rsidRPr="00D1632E">
              <w:t>making decisions on how to manage and control health</w:t>
            </w:r>
            <w:r w:rsidR="008B09DB" w:rsidRPr="00D1632E">
              <w:t xml:space="preserve">, </w:t>
            </w:r>
            <w:r w:rsidRPr="00D1632E">
              <w:t xml:space="preserve">safety </w:t>
            </w:r>
            <w:r w:rsidR="008B09DB" w:rsidRPr="00D1632E">
              <w:t xml:space="preserve">and wellbeing </w:t>
            </w:r>
            <w:r w:rsidRPr="00D1632E">
              <w:t>risks</w:t>
            </w:r>
          </w:p>
          <w:p w14:paraId="3812DC75" w14:textId="7B534503" w:rsidR="00227956" w:rsidRPr="00D1632E" w:rsidRDefault="00227956" w:rsidP="006D77A2">
            <w:pPr>
              <w:pStyle w:val="TableAttachmentTextBullet1"/>
              <w:numPr>
                <w:ilvl w:val="0"/>
                <w:numId w:val="19"/>
              </w:numPr>
              <w:ind w:left="875"/>
            </w:pPr>
            <w:r w:rsidRPr="00D1632E">
              <w:t>making decisions on health</w:t>
            </w:r>
            <w:r w:rsidR="00C55F5A" w:rsidRPr="00D1632E">
              <w:t xml:space="preserve">, </w:t>
            </w:r>
            <w:r w:rsidRPr="00D1632E">
              <w:t>safety</w:t>
            </w:r>
            <w:r w:rsidR="00C55F5A" w:rsidRPr="00D1632E">
              <w:t xml:space="preserve"> and wellbeing</w:t>
            </w:r>
            <w:r w:rsidRPr="00D1632E">
              <w:t xml:space="preserve"> procedures</w:t>
            </w:r>
          </w:p>
          <w:p w14:paraId="46A04F51" w14:textId="32B7BA8B" w:rsidR="00227956" w:rsidRPr="00D1632E" w:rsidRDefault="00227956" w:rsidP="006D77A2">
            <w:pPr>
              <w:pStyle w:val="TableAttachmentTextBullet1"/>
              <w:numPr>
                <w:ilvl w:val="0"/>
                <w:numId w:val="19"/>
              </w:numPr>
              <w:ind w:left="875"/>
            </w:pPr>
            <w:r w:rsidRPr="00D1632E">
              <w:t>the need for establishing an OHS committee and determining membership of the committee</w:t>
            </w:r>
          </w:p>
          <w:p w14:paraId="29328806" w14:textId="77777777" w:rsidR="00227956" w:rsidRPr="00D1632E" w:rsidRDefault="00227956" w:rsidP="006D77A2">
            <w:pPr>
              <w:pStyle w:val="TableAttachmentTextBullet1"/>
              <w:numPr>
                <w:ilvl w:val="0"/>
                <w:numId w:val="19"/>
              </w:numPr>
              <w:ind w:left="875"/>
            </w:pPr>
            <w:r w:rsidRPr="00D1632E">
              <w:t>proposed changes at the service that may impact on health and safety</w:t>
            </w:r>
          </w:p>
          <w:p w14:paraId="3F2174D8" w14:textId="27F04FAD" w:rsidR="00227956" w:rsidRPr="00D1632E" w:rsidRDefault="00227956" w:rsidP="006D77A2">
            <w:pPr>
              <w:pStyle w:val="TableAttachmentTextBullet1"/>
              <w:numPr>
                <w:ilvl w:val="0"/>
                <w:numId w:val="19"/>
              </w:numPr>
              <w:ind w:left="875"/>
            </w:pPr>
            <w:r w:rsidRPr="00D1632E">
              <w:t>establishing healt</w:t>
            </w:r>
            <w:r w:rsidR="008B09DB" w:rsidRPr="00D1632E">
              <w:t xml:space="preserve">h, </w:t>
            </w:r>
            <w:r w:rsidRPr="00D1632E">
              <w:t xml:space="preserve">safety </w:t>
            </w:r>
            <w:r w:rsidR="008B09DB" w:rsidRPr="00D1632E">
              <w:t xml:space="preserve">and wellbeing </w:t>
            </w:r>
            <w:r w:rsidRPr="00D1632E">
              <w:t>committees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C4E00" w14:textId="001D4A09"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990D12" w14:textId="6180F923"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758C9" w14:textId="77777777"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35F5F4"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970CE" w14:textId="77777777" w:rsidR="00227956" w:rsidRPr="00D1632E" w:rsidRDefault="00227956" w:rsidP="00227956">
            <w:pPr>
              <w:pStyle w:val="tick"/>
              <w:framePr w:wrap="auto"/>
            </w:pPr>
          </w:p>
        </w:tc>
      </w:tr>
      <w:tr w:rsidR="00227956" w:rsidRPr="00D1632E" w14:paraId="4BEEB7CB"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6E001DAF" w14:textId="30186E8F" w:rsidR="00227956" w:rsidRPr="00D1632E" w:rsidRDefault="00227956" w:rsidP="008462DF">
            <w:pPr>
              <w:pStyle w:val="ListParagraph"/>
              <w:framePr w:hSpace="0" w:wrap="auto" w:vAnchor="margin" w:hAnchor="text" w:xAlign="left" w:yAlign="inline"/>
            </w:pPr>
            <w:r w:rsidRPr="00D1632E">
              <w:t xml:space="preserve">Notifying WorkSafe Victoria about serious workplace </w:t>
            </w:r>
            <w:r w:rsidR="00332FD1" w:rsidRPr="00D1632E">
              <w:t xml:space="preserve">notifiable </w:t>
            </w:r>
            <w:r w:rsidRPr="00D1632E">
              <w:t>incidents</w:t>
            </w:r>
            <w:r w:rsidR="007804FF" w:rsidRPr="00D1632E">
              <w:t xml:space="preserve"> </w:t>
            </w:r>
            <w:r w:rsidR="007804FF" w:rsidRPr="00D1632E">
              <w:rPr>
                <w:rStyle w:val="RefertoSourceDefinitionsAttachmentChar"/>
              </w:rPr>
              <w:t>(refer to Definitions)</w:t>
            </w:r>
            <w:r w:rsidRPr="00D1632E">
              <w:t xml:space="preserve">, and preserving the site of an incident </w:t>
            </w:r>
            <w:r w:rsidRPr="00D1632E">
              <w:rPr>
                <w:rStyle w:val="RegulationLawChar"/>
              </w:rPr>
              <w:t>(OHS Act: Sections 38–39)</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7FAB67" w14:textId="72482013" w:rsidR="00227956" w:rsidRPr="00D1632E" w:rsidRDefault="00227956" w:rsidP="00227956">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F4663" w14:textId="03725C69" w:rsidR="00227956" w:rsidRPr="00D1632E" w:rsidRDefault="00227956" w:rsidP="00227956">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C381A" w14:textId="77777777" w:rsidR="00227956" w:rsidRPr="00D1632E" w:rsidRDefault="00227956" w:rsidP="00227956">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12C1D" w14:textId="77777777" w:rsidR="00227956" w:rsidRPr="00D1632E" w:rsidRDefault="00227956" w:rsidP="00227956">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6393D" w14:textId="77777777" w:rsidR="00227956" w:rsidRPr="00D1632E" w:rsidRDefault="00227956" w:rsidP="00227956">
            <w:pPr>
              <w:pStyle w:val="tick"/>
              <w:framePr w:wrap="auto"/>
            </w:pPr>
          </w:p>
        </w:tc>
      </w:tr>
      <w:tr w:rsidR="00F92BC4" w:rsidRPr="00D1632E" w14:paraId="1CE31DF2" w14:textId="77777777" w:rsidTr="00B72236">
        <w:tc>
          <w:tcPr>
            <w:tcW w:w="5778" w:type="dxa"/>
            <w:shd w:val="clear" w:color="auto" w:fill="FFFFFF" w:themeFill="background1"/>
          </w:tcPr>
          <w:p w14:paraId="43B18A61" w14:textId="78F84991" w:rsidR="00F92BC4" w:rsidRPr="00D1632E" w:rsidRDefault="00F92BC4" w:rsidP="008462DF">
            <w:pPr>
              <w:pStyle w:val="ListParagraph"/>
              <w:framePr w:hSpace="0" w:wrap="auto" w:vAnchor="margin" w:hAnchor="text" w:xAlign="left" w:yAlign="inline"/>
            </w:pPr>
            <w:r w:rsidRPr="00D1632E">
              <w:lastRenderedPageBreak/>
              <w:t xml:space="preserve">Ensuring reporting requirements under the </w:t>
            </w:r>
            <w:r w:rsidRPr="00D1632E">
              <w:rPr>
                <w:rStyle w:val="RegulationLawChar"/>
              </w:rPr>
              <w:t xml:space="preserve">Occupational Health and Safety (OHS) Act 2004 </w:t>
            </w:r>
            <w:r w:rsidRPr="00D1632E">
              <w:t>are made to WorkSafe</w:t>
            </w:r>
            <w:r w:rsidR="00406A6E" w:rsidRPr="00D1632E">
              <w:t xml:space="preserve"> immediately by phone and </w:t>
            </w:r>
            <w:r w:rsidR="005C090C" w:rsidRPr="00D1632E">
              <w:t>with</w:t>
            </w:r>
            <w:r w:rsidR="00406A6E" w:rsidRPr="00D1632E">
              <w:t xml:space="preserve">in writing by 48 hours </w:t>
            </w:r>
            <w:r w:rsidR="006368FE" w:rsidRPr="00D1632E">
              <w:rPr>
                <w:rStyle w:val="RefertoSourceDefinitionsAttachmentChar"/>
              </w:rPr>
              <w:t>(refer to Sources)</w:t>
            </w:r>
            <w:r w:rsidR="006368FE" w:rsidRPr="00D1632E">
              <w:t xml:space="preserve"> </w:t>
            </w:r>
          </w:p>
        </w:tc>
        <w:tc>
          <w:tcPr>
            <w:tcW w:w="658" w:type="dxa"/>
            <w:shd w:val="clear" w:color="auto" w:fill="FBFDE9"/>
            <w:vAlign w:val="center"/>
          </w:tcPr>
          <w:p w14:paraId="0D168CA6" w14:textId="3477D2A1" w:rsidR="00F92BC4" w:rsidRPr="00D1632E" w:rsidRDefault="00F92BC4" w:rsidP="00F92BC4">
            <w:pPr>
              <w:pStyle w:val="tick"/>
              <w:framePr w:wrap="auto"/>
              <w:rPr>
                <w:b/>
                <w:bCs/>
              </w:rPr>
            </w:pPr>
            <w:r w:rsidRPr="00D1632E">
              <w:rPr>
                <w:rFonts w:ascii="Abadi" w:eastAsia="Symbol" w:hAnsi="Abadi" w:cs="Symbol"/>
                <w:b/>
              </w:rPr>
              <w:t>R</w:t>
            </w:r>
          </w:p>
        </w:tc>
        <w:tc>
          <w:tcPr>
            <w:tcW w:w="658" w:type="dxa"/>
            <w:shd w:val="clear" w:color="auto" w:fill="F3F9BF"/>
            <w:vAlign w:val="center"/>
          </w:tcPr>
          <w:p w14:paraId="351E74E0" w14:textId="77777777" w:rsidR="00F92BC4" w:rsidRPr="00D1632E" w:rsidRDefault="00F92BC4" w:rsidP="00F92BC4">
            <w:pPr>
              <w:pStyle w:val="tick"/>
              <w:framePr w:wrap="auto"/>
              <w:rPr>
                <w:rFonts w:ascii="Symbol" w:eastAsia="Symbol" w:hAnsi="Symbol" w:cs="Symbol"/>
              </w:rPr>
            </w:pPr>
          </w:p>
        </w:tc>
        <w:tc>
          <w:tcPr>
            <w:tcW w:w="658" w:type="dxa"/>
            <w:shd w:val="clear" w:color="auto" w:fill="ECF593"/>
            <w:vAlign w:val="center"/>
          </w:tcPr>
          <w:p w14:paraId="6C769488" w14:textId="77777777" w:rsidR="00F92BC4" w:rsidRPr="00D1632E" w:rsidRDefault="00F92BC4" w:rsidP="00F92BC4">
            <w:pPr>
              <w:pStyle w:val="tick"/>
              <w:framePr w:wrap="auto"/>
            </w:pPr>
          </w:p>
        </w:tc>
        <w:tc>
          <w:tcPr>
            <w:tcW w:w="657" w:type="dxa"/>
            <w:shd w:val="clear" w:color="auto" w:fill="E6F272"/>
            <w:vAlign w:val="center"/>
          </w:tcPr>
          <w:p w14:paraId="1C2D1979" w14:textId="77777777" w:rsidR="00F92BC4" w:rsidRPr="00D1632E" w:rsidRDefault="00F92BC4" w:rsidP="00F92BC4">
            <w:pPr>
              <w:pStyle w:val="tick"/>
              <w:framePr w:wrap="auto"/>
            </w:pPr>
          </w:p>
        </w:tc>
        <w:tc>
          <w:tcPr>
            <w:tcW w:w="658" w:type="dxa"/>
            <w:shd w:val="clear" w:color="auto" w:fill="DFEE4C"/>
            <w:vAlign w:val="center"/>
          </w:tcPr>
          <w:p w14:paraId="0936F860" w14:textId="77777777" w:rsidR="00F92BC4" w:rsidRPr="00D1632E" w:rsidRDefault="00F92BC4" w:rsidP="00F92BC4">
            <w:pPr>
              <w:pStyle w:val="tick"/>
              <w:framePr w:wrap="auto"/>
            </w:pPr>
          </w:p>
        </w:tc>
      </w:tr>
      <w:tr w:rsidR="00F92BC4" w:rsidRPr="00D1632E" w14:paraId="01AD177D"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200DD066" w14:textId="39982996" w:rsidR="00F92BC4" w:rsidRPr="00D1632E" w:rsidRDefault="00F92BC4" w:rsidP="008462DF">
            <w:pPr>
              <w:pStyle w:val="ListParagraph"/>
              <w:framePr w:hSpace="0" w:wrap="auto" w:vAnchor="margin" w:hAnchor="text" w:xAlign="left" w:yAlign="inline"/>
            </w:pPr>
            <w:r w:rsidRPr="00D1632E">
              <w:t>Holding appropriate licenses, registrations and permits, where required by the OHS Act</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090E0" w14:textId="21C5EF87"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2C794" w14:textId="1EC42F3F"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F4951"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5C6605"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C28D21" w14:textId="77777777" w:rsidR="00F92BC4" w:rsidRPr="00D1632E" w:rsidRDefault="00F92BC4" w:rsidP="00F92BC4">
            <w:pPr>
              <w:pStyle w:val="tick"/>
              <w:framePr w:wrap="auto"/>
            </w:pPr>
          </w:p>
        </w:tc>
      </w:tr>
      <w:tr w:rsidR="00F92BC4" w:rsidRPr="00D1632E" w14:paraId="34C636AC"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686ACA7C" w14:textId="56756FA9" w:rsidR="00F92BC4" w:rsidRPr="00D1632E" w:rsidRDefault="00F92BC4" w:rsidP="008462DF">
            <w:pPr>
              <w:pStyle w:val="ListParagraph"/>
              <w:framePr w:hSpace="0" w:wrap="auto" w:vAnchor="margin" w:hAnchor="text" w:xAlign="left" w:yAlign="inline"/>
            </w:pPr>
            <w:r w:rsidRPr="00D1632E">
              <w:t>Attempting to resolve OHS issues with employees or their representatives within a reasonable time frame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E6DA1A" w14:textId="519CED99"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4A0D3C" w14:textId="59B33031"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EA7EF3"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152D68"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D5D0" w14:textId="77777777" w:rsidR="00F92BC4" w:rsidRPr="00D1632E" w:rsidRDefault="00F92BC4" w:rsidP="00F92BC4">
            <w:pPr>
              <w:pStyle w:val="tick"/>
              <w:framePr w:wrap="auto"/>
            </w:pPr>
          </w:p>
        </w:tc>
      </w:tr>
      <w:tr w:rsidR="00F92BC4" w:rsidRPr="00D1632E" w14:paraId="544F14D6"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32C4179" w14:textId="4BAE46B6" w:rsidR="00F92BC4" w:rsidRPr="00D1632E" w:rsidRDefault="00F92BC4" w:rsidP="008462DF">
            <w:pPr>
              <w:pStyle w:val="ListParagraph"/>
              <w:framePr w:hSpace="0" w:wrap="auto" w:vAnchor="margin" w:hAnchor="text" w:xAlign="left" w:yAlign="inline"/>
            </w:pPr>
            <w:r w:rsidRPr="00D1632E">
              <w:t>Not discriminating against employees who are involved in health and safety negotiations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D88265" w14:textId="0A033355"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F2273" w14:textId="0F1E50A0"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A973BD"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C9EAF6"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795EB" w14:textId="77777777" w:rsidR="00F92BC4" w:rsidRPr="00D1632E" w:rsidRDefault="00F92BC4" w:rsidP="00F92BC4">
            <w:pPr>
              <w:pStyle w:val="tick"/>
              <w:framePr w:wrap="auto"/>
            </w:pPr>
          </w:p>
        </w:tc>
      </w:tr>
      <w:tr w:rsidR="00F92BC4" w:rsidRPr="00D1632E" w14:paraId="0C8E0380"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78DF45FB" w14:textId="7E9A7060" w:rsidR="00F92BC4" w:rsidRPr="00D1632E" w:rsidRDefault="00F92BC4" w:rsidP="008462DF">
            <w:pPr>
              <w:pStyle w:val="ListParagraph"/>
              <w:framePr w:hSpace="0" w:wrap="auto" w:vAnchor="margin" w:hAnchor="text" w:xAlign="left" w:yAlign="inline"/>
            </w:pPr>
            <w:r w:rsidRPr="00D1632E">
              <w:t>Allowing access to an authorised representative of a staff member who is acting within their powers under the OHS Act</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8CB222" w14:textId="7E75E2FF"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9A973F" w14:textId="090D4D79"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A91E03"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10F8F"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EEE32C" w14:textId="77777777" w:rsidR="00F92BC4" w:rsidRPr="00D1632E" w:rsidRDefault="00F92BC4" w:rsidP="00F92BC4">
            <w:pPr>
              <w:pStyle w:val="tick"/>
              <w:framePr w:wrap="auto"/>
            </w:pPr>
          </w:p>
        </w:tc>
      </w:tr>
      <w:tr w:rsidR="00F92BC4" w:rsidRPr="00D1632E" w14:paraId="42BF9C15"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3F290A49" w14:textId="3246D146" w:rsidR="00F92BC4" w:rsidRPr="00D1632E" w:rsidRDefault="00F92BC4" w:rsidP="008462DF">
            <w:pPr>
              <w:pStyle w:val="ListParagraph"/>
              <w:framePr w:hSpace="0" w:wrap="auto" w:vAnchor="margin" w:hAnchor="text" w:xAlign="left" w:yAlign="inline"/>
            </w:pPr>
            <w:r w:rsidRPr="00D1632E">
              <w:t>Producing OHS documentation as required by inspectors and answering any questions that an inspector asks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7C629F" w14:textId="072B7A2B"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E027E8" w14:textId="6BE28B58"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C752"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567F0A"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46BFC" w14:textId="77777777" w:rsidR="00F92BC4" w:rsidRPr="00D1632E" w:rsidRDefault="00F92BC4" w:rsidP="00F92BC4">
            <w:pPr>
              <w:pStyle w:val="tick"/>
              <w:framePr w:wrap="auto"/>
            </w:pPr>
          </w:p>
        </w:tc>
      </w:tr>
      <w:tr w:rsidR="00F92BC4" w:rsidRPr="00D1632E" w14:paraId="7498294E"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4BD39D15" w14:textId="7026F083" w:rsidR="00F92BC4" w:rsidRPr="00D1632E" w:rsidRDefault="00F92BC4" w:rsidP="008462DF">
            <w:pPr>
              <w:pStyle w:val="ListParagraph"/>
              <w:framePr w:hSpace="0" w:wrap="auto" w:vAnchor="margin" w:hAnchor="text" w:xAlign="left" w:yAlign="inline"/>
            </w:pPr>
            <w:r w:rsidRPr="00D1632E">
              <w:t>Not obstructing, misleading or intimidating an inspector who is performing their duties.</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E0519" w14:textId="0A80D732"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65B16" w14:textId="7E803BF8"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F12E04"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7F0CD2"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1BA510" w14:textId="77777777" w:rsidR="00F92BC4" w:rsidRPr="00D1632E" w:rsidRDefault="00F92BC4" w:rsidP="00F92BC4">
            <w:pPr>
              <w:pStyle w:val="tick"/>
              <w:framePr w:wrap="auto"/>
            </w:pPr>
          </w:p>
        </w:tc>
      </w:tr>
      <w:tr w:rsidR="00F92BC4" w:rsidRPr="00D1632E" w14:paraId="37EF81A4"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C759504" w14:textId="68C8F61C" w:rsidR="00F92BC4" w:rsidRPr="00D1632E" w:rsidRDefault="00F92BC4" w:rsidP="008462DF">
            <w:pPr>
              <w:pStyle w:val="ListParagraph"/>
              <w:framePr w:hSpace="0" w:wrap="auto" w:vAnchor="margin" w:hAnchor="text" w:xAlign="left" w:yAlign="inline"/>
            </w:pPr>
            <w:r w:rsidRPr="00D1632E">
              <w:t>Ensuring that all educators/staff are aware of this policy, and are supported to implement it at the service</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E281B6" w14:textId="371DE754"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96F2FE" w14:textId="732F3A51"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F4C5E1" w14:textId="77777777" w:rsidR="00F92BC4" w:rsidRPr="00D1632E" w:rsidRDefault="00F92BC4" w:rsidP="00F92BC4">
            <w:pPr>
              <w:pStyle w:val="tick"/>
              <w:framePr w:wrap="auto"/>
            </w:pP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5806C7"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08E96A" w14:textId="77777777" w:rsidR="00F92BC4" w:rsidRPr="00D1632E" w:rsidRDefault="00F92BC4" w:rsidP="00F92BC4">
            <w:pPr>
              <w:pStyle w:val="tick"/>
              <w:framePr w:wrap="auto"/>
            </w:pPr>
          </w:p>
        </w:tc>
      </w:tr>
      <w:tr w:rsidR="00F92BC4" w:rsidRPr="00D1632E" w14:paraId="2BD62788" w14:textId="77777777" w:rsidTr="00B72236">
        <w:tc>
          <w:tcPr>
            <w:tcW w:w="5778" w:type="dxa"/>
            <w:tcBorders>
              <w:top w:val="single" w:sz="4" w:space="0" w:color="B6BD37"/>
              <w:left w:val="single" w:sz="4" w:space="0" w:color="B6BD37"/>
              <w:bottom w:val="single" w:sz="4" w:space="0" w:color="B6BD37"/>
              <w:right w:val="single" w:sz="4" w:space="0" w:color="B6BD37"/>
            </w:tcBorders>
          </w:tcPr>
          <w:p w14:paraId="06C13D17" w14:textId="65EFD493" w:rsidR="00F92BC4" w:rsidRPr="00D1632E" w:rsidRDefault="00F92BC4" w:rsidP="008462DF">
            <w:pPr>
              <w:pStyle w:val="ListParagraph"/>
              <w:framePr w:hSpace="0" w:wrap="auto" w:vAnchor="margin" w:hAnchor="text" w:xAlign="left" w:yAlign="inline"/>
            </w:pPr>
            <w:r w:rsidRPr="00D1632E">
              <w:t>Keeping up to date and complying with any relevant changes in legislation and practices in relation to this policy.</w:t>
            </w:r>
          </w:p>
        </w:tc>
        <w:tc>
          <w:tcPr>
            <w:tcW w:w="65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515760" w14:textId="6D342145" w:rsidR="00F92BC4" w:rsidRPr="00D1632E" w:rsidRDefault="00F92BC4" w:rsidP="00F92BC4">
            <w:pPr>
              <w:pStyle w:val="tick"/>
              <w:framePr w:wrap="auto"/>
              <w:rPr>
                <w:b/>
                <w:bCs/>
              </w:rPr>
            </w:pPr>
            <w:r w:rsidRPr="00D1632E">
              <w:rPr>
                <w:b/>
                <w:bCs/>
              </w:rPr>
              <w:t>R</w:t>
            </w:r>
          </w:p>
        </w:tc>
        <w:tc>
          <w:tcPr>
            <w:tcW w:w="65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91C44F" w14:textId="7635A1C9" w:rsidR="00F92BC4" w:rsidRPr="00D1632E" w:rsidRDefault="00F92BC4" w:rsidP="00F92BC4">
            <w:pPr>
              <w:pStyle w:val="tick"/>
              <w:framePr w:wrap="auto"/>
            </w:pPr>
            <w:r w:rsidRPr="00D1632E">
              <w:rPr>
                <w:rFonts w:ascii="Symbol" w:eastAsia="Symbol" w:hAnsi="Symbol" w:cs="Symbol"/>
              </w:rPr>
              <w:t>Ö</w:t>
            </w:r>
          </w:p>
        </w:tc>
        <w:tc>
          <w:tcPr>
            <w:tcW w:w="65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4DAA5" w14:textId="028C8526" w:rsidR="00F92BC4" w:rsidRPr="00D1632E" w:rsidRDefault="00F92BC4" w:rsidP="00F92BC4">
            <w:pPr>
              <w:pStyle w:val="tick"/>
              <w:framePr w:wrap="auto"/>
            </w:pPr>
            <w:r w:rsidRPr="00D1632E">
              <w:rPr>
                <w:rFonts w:ascii="Symbol" w:eastAsia="Symbol" w:hAnsi="Symbol" w:cs="Symbol"/>
              </w:rPr>
              <w:t>Ö</w:t>
            </w:r>
          </w:p>
        </w:tc>
        <w:tc>
          <w:tcPr>
            <w:tcW w:w="65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4E4E1" w14:textId="77777777" w:rsidR="00F92BC4" w:rsidRPr="00D1632E" w:rsidRDefault="00F92BC4" w:rsidP="00F92BC4">
            <w:pPr>
              <w:pStyle w:val="tick"/>
              <w:framePr w:wrap="auto"/>
            </w:pPr>
          </w:p>
        </w:tc>
        <w:tc>
          <w:tcPr>
            <w:tcW w:w="65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2D45A8" w14:textId="63DCB049" w:rsidR="00F92BC4" w:rsidRPr="00D1632E" w:rsidRDefault="00F92BC4" w:rsidP="00F92BC4">
            <w:pPr>
              <w:pStyle w:val="tick"/>
              <w:framePr w:wrap="auto"/>
            </w:pPr>
            <w:r w:rsidRPr="00D1632E">
              <w:rPr>
                <w:rFonts w:ascii="Symbol" w:eastAsia="Symbol" w:hAnsi="Symbol" w:cs="Symbol"/>
              </w:rPr>
              <w:t>Ö</w:t>
            </w:r>
          </w:p>
        </w:tc>
      </w:tr>
    </w:tbl>
    <w:p w14:paraId="24538544" w14:textId="70EAD3A3" w:rsidR="003848D7" w:rsidRPr="00D1632E" w:rsidRDefault="003848D7" w:rsidP="00AC0471">
      <w:pPr>
        <w:pStyle w:val="BODYTEXTELAA"/>
        <w:ind w:left="0"/>
      </w:pPr>
    </w:p>
    <w:p w14:paraId="14FDC3B3" w14:textId="77777777" w:rsidR="006F328A" w:rsidRPr="00D1632E" w:rsidRDefault="006F328A" w:rsidP="004A442D">
      <w:pPr>
        <w:pStyle w:val="BODYTEXTELAA"/>
      </w:pPr>
    </w:p>
    <w:p w14:paraId="332C4A62" w14:textId="50F653E8" w:rsidR="00F359D9" w:rsidRPr="00D1632E" w:rsidRDefault="00F359D9" w:rsidP="004A442D">
      <w:pPr>
        <w:pStyle w:val="BODYTEXTELAA"/>
      </w:pPr>
      <w:r w:rsidRPr="00D1632E">
        <w:rPr>
          <w:noProof/>
          <w:color w:val="2B579A"/>
          <w:shd w:val="clear" w:color="auto" w:fill="E6E6E6"/>
        </w:rPr>
        <mc:AlternateContent>
          <mc:Choice Requires="wps">
            <w:drawing>
              <wp:anchor distT="0" distB="0" distL="114300" distR="114300" simplePos="0" relativeHeight="251658242" behindDoc="0" locked="1" layoutInCell="1" allowOverlap="1" wp14:anchorId="012FA583" wp14:editId="0BE5181D">
                <wp:simplePos x="0" y="0"/>
                <wp:positionH relativeFrom="column">
                  <wp:posOffset>847725</wp:posOffset>
                </wp:positionH>
                <wp:positionV relativeFrom="paragraph">
                  <wp:posOffset>-33655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4759D"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2.65pt" to="516.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M1D8z3d&#10;AAAACgEAAA8AAAAAAAAAAAAAAAAALgQAAGRycy9kb3ducmV2LnhtbFBLBQYAAAAABAAEAPMAAAA4&#10;BQAAAAA=&#10;" strokecolor="#f69434" strokeweight="1.25pt">
                <v:stroke dashstyle="1 1"/>
                <w10:anchorlock/>
              </v:line>
            </w:pict>
          </mc:Fallback>
        </mc:AlternateContent>
      </w:r>
    </w:p>
    <w:p w14:paraId="452E72C9" w14:textId="45861C2C" w:rsidR="00F359D9" w:rsidRPr="00D1632E" w:rsidRDefault="00AC0471" w:rsidP="007343F6">
      <w:pPr>
        <w:pStyle w:val="BackgroundandLegislation"/>
      </w:pPr>
      <w:r w:rsidRPr="00D1632E">
        <w:rPr>
          <w:noProof/>
          <w:color w:val="2B579A"/>
          <w:shd w:val="clear" w:color="auto" w:fill="E6E6E6"/>
        </w:rPr>
        <w:drawing>
          <wp:anchor distT="0" distB="0" distL="114300" distR="114300" simplePos="0" relativeHeight="251658251" behindDoc="1" locked="1" layoutInCell="1" allowOverlap="1" wp14:anchorId="3C7F1E56" wp14:editId="44F3AEAF">
            <wp:simplePos x="0" y="0"/>
            <wp:positionH relativeFrom="column">
              <wp:posOffset>-100330</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sidRPr="00D1632E">
        <w:t>Background and Legislation</w:t>
      </w:r>
    </w:p>
    <w:p w14:paraId="21F6530D" w14:textId="0EFB6A00" w:rsidR="00F359D9" w:rsidRPr="00D1632E" w:rsidRDefault="00F359D9" w:rsidP="007343F6">
      <w:pPr>
        <w:pStyle w:val="Heading2"/>
      </w:pPr>
      <w:r w:rsidRPr="00D1632E">
        <w:t>Background</w:t>
      </w:r>
    </w:p>
    <w:p w14:paraId="20469788" w14:textId="77777777" w:rsidR="009B07C2" w:rsidRPr="00D1632E" w:rsidRDefault="009B07C2" w:rsidP="004A442D">
      <w:pPr>
        <w:pStyle w:val="BODYTEXTELAA"/>
      </w:pPr>
      <w:r w:rsidRPr="00D1632E">
        <w:t>Everyone involved in an early childhood education and care service has a role to play in ensuring the service’s operations are safe and without risk to the health and safety of all parties. In Victoria, health and safety in the workplace is governed by a system of laws, regulations and compliance codes that set out the responsibilities of employers and employees to ensure safety is maintained at work.</w:t>
      </w:r>
    </w:p>
    <w:p w14:paraId="4F300FCD" w14:textId="77777777" w:rsidR="009B07C2" w:rsidRPr="00D1632E" w:rsidRDefault="009B07C2" w:rsidP="004A442D">
      <w:pPr>
        <w:pStyle w:val="BODYTEXTELAA"/>
      </w:pPr>
      <w:r w:rsidRPr="00D1632E">
        <w:t xml:space="preserve">The </w:t>
      </w:r>
      <w:r w:rsidRPr="00D1632E">
        <w:rPr>
          <w:rStyle w:val="RegulationLawChar"/>
        </w:rPr>
        <w:t>Occupational Health and Safety Act 2004 (OHS Act)</w:t>
      </w:r>
      <w:r w:rsidRPr="00D1632E">
        <w:t xml:space="preserve"> </w:t>
      </w:r>
      <w:proofErr w:type="gramStart"/>
      <w:r w:rsidRPr="00D1632E">
        <w:t>sets</w:t>
      </w:r>
      <w:proofErr w:type="gramEnd"/>
      <w:r w:rsidRPr="00D1632E">
        <w:t xml:space="preserve"> out the key principles, duties and rights in relation to workplace health and safety. The </w:t>
      </w:r>
      <w:r w:rsidRPr="00D1632E">
        <w:rPr>
          <w:rStyle w:val="RegulationLawChar"/>
        </w:rPr>
        <w:t>Occupational Health and Safety Regulations 2017</w:t>
      </w:r>
      <w:r w:rsidRPr="00D1632E">
        <w:t xml:space="preserve"> </w:t>
      </w:r>
      <w:proofErr w:type="gramStart"/>
      <w:r w:rsidRPr="00D1632E">
        <w:t>specifies</w:t>
      </w:r>
      <w:proofErr w:type="gramEnd"/>
      <w:r w:rsidRPr="00D1632E">
        <w:t xml:space="preserve"> the ways duties imposed by the </w:t>
      </w:r>
      <w:r w:rsidRPr="00D1632E">
        <w:rPr>
          <w:rStyle w:val="RegulationLawChar"/>
        </w:rPr>
        <w:t>OHS Act</w:t>
      </w:r>
      <w:r w:rsidRPr="00D1632E">
        <w:t xml:space="preserve"> must be undertaken and prescribes procedural/administrative matters to support the </w:t>
      </w:r>
      <w:r w:rsidRPr="00D1632E">
        <w:rPr>
          <w:rStyle w:val="RegulationLawChar"/>
        </w:rPr>
        <w:t>OHS Act</w:t>
      </w:r>
      <w:r w:rsidRPr="00D1632E">
        <w:t>, such as requiring licenses for specific activities, or the need to keep records or notify authorities on certain matters.</w:t>
      </w:r>
    </w:p>
    <w:p w14:paraId="3B55091C" w14:textId="4BD84029" w:rsidR="00CC4D4B" w:rsidRPr="00D1632E" w:rsidRDefault="00CC4D4B" w:rsidP="004A442D">
      <w:pPr>
        <w:pStyle w:val="BODYTEXTELAA"/>
      </w:pPr>
      <w:r w:rsidRPr="00D1632E">
        <w:t xml:space="preserve">The </w:t>
      </w:r>
      <w:r w:rsidRPr="00D1632E">
        <w:rPr>
          <w:rStyle w:val="RegulationLawChar"/>
        </w:rPr>
        <w:t>WorkSafe Victoria Compliance Code, Psychological Health</w:t>
      </w:r>
      <w:r w:rsidRPr="00D1632E">
        <w:t xml:space="preserve"> provides practical guidance on how employers can meet their duties under the </w:t>
      </w:r>
      <w:r w:rsidRPr="00D1632E">
        <w:rPr>
          <w:rStyle w:val="RegulationLawChar"/>
        </w:rPr>
        <w:t>Occupational Health and Safety Act 2004</w:t>
      </w:r>
      <w:r w:rsidRPr="00D1632E">
        <w:t xml:space="preserve"> in relation to psychological health. Compliance with the code supports the prevention of psychological injury through effective risk management.</w:t>
      </w:r>
    </w:p>
    <w:p w14:paraId="4B5BF4BE" w14:textId="77777777" w:rsidR="009B07C2" w:rsidRPr="00D1632E" w:rsidRDefault="009B07C2" w:rsidP="004A442D">
      <w:pPr>
        <w:pStyle w:val="BODYTEXTELAA"/>
      </w:pPr>
      <w:r w:rsidRPr="00D1632E">
        <w:t xml:space="preserve">The legal duties of an employer under the </w:t>
      </w:r>
      <w:r w:rsidRPr="00D1632E">
        <w:rPr>
          <w:rStyle w:val="RegulationLawChar"/>
        </w:rPr>
        <w:t>OHS Act</w:t>
      </w:r>
      <w:r w:rsidRPr="00D1632E">
        <w:t xml:space="preserve"> are:</w:t>
      </w:r>
    </w:p>
    <w:p w14:paraId="08E1EF91" w14:textId="56555191" w:rsidR="00437A15" w:rsidRPr="00D1632E" w:rsidRDefault="00437A15" w:rsidP="005C2FD3">
      <w:pPr>
        <w:pStyle w:val="BodyTextBullet1"/>
      </w:pPr>
      <w:r w:rsidRPr="00D1632E">
        <w:t>provide and maintain a working environment for employees that is safe and without risks to their health, including psychological health. This duty includes</w:t>
      </w:r>
      <w:r w:rsidR="4F2D21FE" w:rsidRPr="00D1632E">
        <w:t>:</w:t>
      </w:r>
    </w:p>
    <w:p w14:paraId="5EB05275" w14:textId="77777777" w:rsidR="00437A15" w:rsidRPr="00D1632E" w:rsidRDefault="00437A15" w:rsidP="00EA26E5">
      <w:pPr>
        <w:pStyle w:val="BodyTextBullet2"/>
      </w:pPr>
      <w:r w:rsidRPr="00D1632E">
        <w:t>providing and maintaining safe systems of work</w:t>
      </w:r>
    </w:p>
    <w:p w14:paraId="2D5848F8" w14:textId="77777777" w:rsidR="00437A15" w:rsidRPr="00D1632E" w:rsidRDefault="00437A15" w:rsidP="00EA26E5">
      <w:pPr>
        <w:pStyle w:val="BodyTextBullet2"/>
      </w:pPr>
      <w:r w:rsidRPr="00D1632E">
        <w:t>providing information, instruction, training and supervision so employees can perform their work safely and without risks to health</w:t>
      </w:r>
    </w:p>
    <w:p w14:paraId="63865833" w14:textId="17AACD7F" w:rsidR="00437A15" w:rsidRPr="00D1632E" w:rsidRDefault="00437A15" w:rsidP="00705FEC">
      <w:pPr>
        <w:pStyle w:val="BodyTextBullet1"/>
      </w:pPr>
      <w:r w:rsidRPr="00D1632E">
        <w:t>monitor the conditions of workplaces under the employer's management and control</w:t>
      </w:r>
      <w:r w:rsidR="00705FEC" w:rsidRPr="00D1632E">
        <w:t xml:space="preserve"> </w:t>
      </w:r>
      <w:r w:rsidRPr="00D1632E">
        <w:t>monitor employee health</w:t>
      </w:r>
    </w:p>
    <w:p w14:paraId="33F286C7" w14:textId="0B7DEC29" w:rsidR="00437A15" w:rsidRPr="00D1632E" w:rsidRDefault="00437A15" w:rsidP="00437A15">
      <w:pPr>
        <w:pStyle w:val="BodyTextBullet1"/>
      </w:pPr>
      <w:r w:rsidRPr="00D1632E">
        <w:t xml:space="preserve">consult with employees and any health and safety representatives (HSRs) </w:t>
      </w:r>
      <w:r w:rsidR="00E669BA" w:rsidRPr="00D1632E">
        <w:rPr>
          <w:rStyle w:val="RefertoSourceDefinitionsAttachmentChar"/>
        </w:rPr>
        <w:t xml:space="preserve">(refer to Definitions) </w:t>
      </w:r>
      <w:r w:rsidRPr="00D1632E">
        <w:t>when doing certain things, for example, identifying or assessing hazards or risks and making decisions about measures to control those risks</w:t>
      </w:r>
    </w:p>
    <w:p w14:paraId="257A4A2C" w14:textId="77777777" w:rsidR="00C03BBB" w:rsidRPr="00D1632E" w:rsidRDefault="00437A15" w:rsidP="00EA26E5">
      <w:pPr>
        <w:pStyle w:val="BodyTextBullet1"/>
      </w:pPr>
      <w:r w:rsidRPr="00D1632E">
        <w:lastRenderedPageBreak/>
        <w:t xml:space="preserve">attempt to resolve health and safety issues in line with any relevant agreed procedure or the relevant procedure prescribed by the Occupational Health and Safety Regulations 2017 (OHS Regulations) </w:t>
      </w:r>
    </w:p>
    <w:p w14:paraId="0EAE3DE3" w14:textId="77777777" w:rsidR="00E9575B" w:rsidRPr="00D1632E" w:rsidRDefault="00E9575B" w:rsidP="00E9575B">
      <w:pPr>
        <w:pStyle w:val="BODYTEXTELAA"/>
      </w:pPr>
      <w:proofErr w:type="gramStart"/>
      <w:r w:rsidRPr="00D1632E">
        <w:t>In order to</w:t>
      </w:r>
      <w:proofErr w:type="gramEnd"/>
      <w:r w:rsidRPr="00D1632E">
        <w:t xml:space="preserve"> comply with their duties, employers:</w:t>
      </w:r>
    </w:p>
    <w:p w14:paraId="17300EF7" w14:textId="173894D4" w:rsidR="00E9575B" w:rsidRPr="00D1632E" w:rsidRDefault="00E9575B" w:rsidP="00E9575B">
      <w:pPr>
        <w:pStyle w:val="BodyTextBullet1"/>
      </w:pPr>
      <w:r w:rsidRPr="00D1632E">
        <w:t xml:space="preserve">must consult with employees and HSRs </w:t>
      </w:r>
      <w:r w:rsidR="00E669BA" w:rsidRPr="00D1632E">
        <w:rPr>
          <w:rStyle w:val="RefertoSourceDefinitionsAttachmentChar"/>
        </w:rPr>
        <w:t xml:space="preserve">(refer to Definitions) </w:t>
      </w:r>
      <w:r w:rsidRPr="00D1632E">
        <w:t>to identify or assess hazards or risks to health and safety at a workplace under the employer's management and control, including work-related factors that can cause or contribute to stress</w:t>
      </w:r>
    </w:p>
    <w:p w14:paraId="29BAEAE1" w14:textId="77777777" w:rsidR="00E9575B" w:rsidRPr="00D1632E" w:rsidRDefault="00E9575B" w:rsidP="00E9575B">
      <w:pPr>
        <w:pStyle w:val="BodyTextBullet1"/>
      </w:pPr>
      <w:r w:rsidRPr="00D1632E">
        <w:t>where a risk has been identified, either eliminate the risk or implement measures to control it so far as is reasonably practicable</w:t>
      </w:r>
    </w:p>
    <w:p w14:paraId="02D188B7" w14:textId="77777777" w:rsidR="00E9575B" w:rsidRPr="00D1632E" w:rsidRDefault="00E9575B" w:rsidP="00E9575B">
      <w:pPr>
        <w:pStyle w:val="BodyTextBullet1"/>
      </w:pPr>
      <w:r w:rsidRPr="00D1632E">
        <w:t>following a report/injury/incident involving stress, need to investigate whether work-related factors contributed</w:t>
      </w:r>
    </w:p>
    <w:p w14:paraId="096C6F4D" w14:textId="77777777" w:rsidR="00E9575B" w:rsidRPr="00D1632E" w:rsidRDefault="00E9575B" w:rsidP="00E9575B">
      <w:pPr>
        <w:pStyle w:val="BodyTextBullet1"/>
      </w:pPr>
      <w:r w:rsidRPr="00D1632E">
        <w:t xml:space="preserve">need to review and revise risk control measures </w:t>
      </w:r>
    </w:p>
    <w:p w14:paraId="0236BF37" w14:textId="7F08DB79" w:rsidR="006378B7" w:rsidRPr="00D1632E" w:rsidRDefault="006378B7" w:rsidP="00E9575B">
      <w:pPr>
        <w:pStyle w:val="BODYTEXTELAA"/>
      </w:pPr>
      <w:r w:rsidRPr="00D1632E">
        <w:t xml:space="preserve">The definition of 'health' under the </w:t>
      </w:r>
      <w:r w:rsidRPr="00D1632E">
        <w:rPr>
          <w:rStyle w:val="RegulationLawChar"/>
        </w:rPr>
        <w:t>OHS Act</w:t>
      </w:r>
      <w:r w:rsidRPr="00D1632E">
        <w:t xml:space="preserve"> includes 'psychological health', therefore any reference to OHS obligations in relation to the health of employees extends to their psychological health.</w:t>
      </w:r>
    </w:p>
    <w:p w14:paraId="295C3619" w14:textId="77777777" w:rsidR="008233BE" w:rsidRPr="00D1632E" w:rsidRDefault="008233BE" w:rsidP="008233BE">
      <w:pPr>
        <w:pStyle w:val="BODYTEXTELAA"/>
        <w:rPr>
          <w:caps/>
        </w:rPr>
      </w:pPr>
      <w:r w:rsidRPr="00D1632E">
        <w:t xml:space="preserve">Employees have a duty, while at work, to take reasonable care for their own health and safety, and to take reasonable care for the health and safety of people who might be affected by their acts or omissions in the workplace. Employees also have a duty to cooperate with their employer's actions to comply with requirements under the </w:t>
      </w:r>
      <w:r w:rsidRPr="00D1632E">
        <w:rPr>
          <w:rStyle w:val="RegulationLawChar"/>
        </w:rPr>
        <w:t xml:space="preserve">OHS Act </w:t>
      </w:r>
      <w:r w:rsidRPr="00D1632E">
        <w:t xml:space="preserve">and </w:t>
      </w:r>
      <w:r w:rsidRPr="00D1632E">
        <w:rPr>
          <w:rStyle w:val="RegulationLawChar"/>
        </w:rPr>
        <w:t>OHS Regulations</w:t>
      </w:r>
      <w:r w:rsidRPr="00D1632E">
        <w:t xml:space="preserve">. </w:t>
      </w:r>
    </w:p>
    <w:p w14:paraId="10A6EF1E" w14:textId="26EE91CD" w:rsidR="00F359D9" w:rsidRPr="00D1632E" w:rsidRDefault="00F359D9" w:rsidP="007343F6">
      <w:pPr>
        <w:pStyle w:val="Heading2"/>
      </w:pPr>
      <w:r w:rsidRPr="00D1632E">
        <w:t>Legislation and Standards</w:t>
      </w:r>
    </w:p>
    <w:p w14:paraId="6F301C73" w14:textId="77777777" w:rsidR="009C7DF8" w:rsidRPr="00D1632E" w:rsidRDefault="009C7DF8" w:rsidP="004A442D">
      <w:pPr>
        <w:pStyle w:val="BODYTEXTELAA"/>
      </w:pPr>
      <w:r w:rsidRPr="00D1632E">
        <w:t>Relevant legislation and standards include but are not limited to:</w:t>
      </w:r>
    </w:p>
    <w:p w14:paraId="04A57F18" w14:textId="77777777" w:rsidR="001F7015" w:rsidRPr="00D1632E" w:rsidRDefault="001F7015" w:rsidP="0005465A">
      <w:pPr>
        <w:pStyle w:val="BodyTextBullet1"/>
      </w:pPr>
      <w:r w:rsidRPr="00D1632E">
        <w:t>Accident Compensation Act 1985 (Vic)</w:t>
      </w:r>
    </w:p>
    <w:p w14:paraId="5C096800" w14:textId="77777777" w:rsidR="001F7015" w:rsidRPr="00D1632E" w:rsidRDefault="001F7015" w:rsidP="0005465A">
      <w:pPr>
        <w:pStyle w:val="BodyTextBullet1"/>
      </w:pPr>
      <w:r w:rsidRPr="00D1632E">
        <w:t>AS/NZS 4804:2001 and 4801:2001 Occupational health and safety systems</w:t>
      </w:r>
    </w:p>
    <w:p w14:paraId="6FE7AF40" w14:textId="77777777" w:rsidR="001F7015" w:rsidRPr="00D1632E" w:rsidRDefault="001F7015" w:rsidP="0005465A">
      <w:pPr>
        <w:pStyle w:val="BodyTextBullet1"/>
      </w:pPr>
      <w:r w:rsidRPr="00D1632E">
        <w:t>Education and Care Services National Law Act 2010</w:t>
      </w:r>
    </w:p>
    <w:p w14:paraId="263B0FA1" w14:textId="77777777" w:rsidR="001F7015" w:rsidRPr="00D1632E" w:rsidRDefault="001F7015" w:rsidP="0005465A">
      <w:pPr>
        <w:pStyle w:val="BodyTextBullet1"/>
      </w:pPr>
      <w:r w:rsidRPr="00D1632E">
        <w:t>Education and Care Services National Regulations 2011</w:t>
      </w:r>
    </w:p>
    <w:p w14:paraId="42D36430" w14:textId="77777777" w:rsidR="001F7015" w:rsidRPr="00D1632E" w:rsidRDefault="001F7015" w:rsidP="0005465A">
      <w:pPr>
        <w:pStyle w:val="BodyTextBullet1"/>
      </w:pPr>
      <w:r w:rsidRPr="00D1632E">
        <w:t>National Quality Standard, Quality Area 2: Children’s Health and Safety</w:t>
      </w:r>
    </w:p>
    <w:p w14:paraId="42B750F7" w14:textId="77777777" w:rsidR="001F7015" w:rsidRPr="00D1632E" w:rsidRDefault="001F7015" w:rsidP="0005465A">
      <w:pPr>
        <w:pStyle w:val="BodyTextBullet1"/>
      </w:pPr>
      <w:r w:rsidRPr="00D1632E">
        <w:t>National Quality Standard, Quality Area 3: Physical Environment</w:t>
      </w:r>
    </w:p>
    <w:p w14:paraId="0DA9F12B" w14:textId="77777777" w:rsidR="001F7015" w:rsidRPr="00D1632E" w:rsidRDefault="001F7015" w:rsidP="0005465A">
      <w:pPr>
        <w:pStyle w:val="BodyTextBullet1"/>
      </w:pPr>
      <w:r w:rsidRPr="00D1632E">
        <w:t xml:space="preserve">National Quality Standard, Quality Area 7: Governance and Leadership </w:t>
      </w:r>
    </w:p>
    <w:p w14:paraId="4B95C581" w14:textId="77777777" w:rsidR="001F7015" w:rsidRPr="00D1632E" w:rsidRDefault="001F7015" w:rsidP="0005465A">
      <w:pPr>
        <w:pStyle w:val="BodyTextBullet1"/>
      </w:pPr>
      <w:r w:rsidRPr="00D1632E">
        <w:t>Occupational Health and Safety Act 2004</w:t>
      </w:r>
    </w:p>
    <w:p w14:paraId="4BC6B942" w14:textId="5E73C0BE" w:rsidR="001F7015" w:rsidRPr="00D1632E" w:rsidRDefault="00AC0471" w:rsidP="0005465A">
      <w:pPr>
        <w:pStyle w:val="BodyTextBullet1"/>
      </w:pPr>
      <w:r w:rsidRPr="00D1632E">
        <w:rPr>
          <w:noProof/>
          <w:color w:val="2B579A"/>
          <w:shd w:val="clear" w:color="auto" w:fill="E6E6E6"/>
        </w:rPr>
        <mc:AlternateContent>
          <mc:Choice Requires="wps">
            <w:drawing>
              <wp:anchor distT="45720" distB="45720" distL="114300" distR="114300" simplePos="0" relativeHeight="251658257" behindDoc="1" locked="0" layoutInCell="1" allowOverlap="1" wp14:anchorId="76D9E08A" wp14:editId="4AF82256">
                <wp:simplePos x="0" y="0"/>
                <wp:positionH relativeFrom="margin">
                  <wp:posOffset>819563</wp:posOffset>
                </wp:positionH>
                <wp:positionV relativeFrom="paragraph">
                  <wp:posOffset>267863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D9E08A" id="_x0000_s1029" style="position:absolute;left:0;text-align:left;margin-left:64.55pt;margin-top:21.1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" fillcolor="#94caed" stroked="f">
                <v:stroke joinstyle="miter"/>
                <v:textbox>
                  <w:txbxContent>
                    <w:p w14:paraId="1C73A240" w14:textId="77777777" w:rsidR="002B33CE" w:rsidRDefault="002B33CE">
                      <w:r>
                        <w:t>The most current amendments to listed legislation can be found at:</w:t>
                      </w:r>
                    </w:p>
                    <w:p w14:paraId="1B243E34"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58731945"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1F7015" w:rsidRPr="00D1632E">
        <w:t>Occupational Health and Safety Regulations 2017</w:t>
      </w:r>
    </w:p>
    <w:p w14:paraId="3B4B344D" w14:textId="7E31FAE9" w:rsidR="00FB29DF" w:rsidRPr="00D1632E" w:rsidRDefault="00FB29DF" w:rsidP="004A442D">
      <w:pPr>
        <w:pStyle w:val="BODYTEXTELAA"/>
      </w:pPr>
    </w:p>
    <w:p w14:paraId="6C4694AB" w14:textId="695DBE4A" w:rsidR="00F359D9" w:rsidRPr="00D1632E" w:rsidRDefault="00F359D9" w:rsidP="004A442D">
      <w:pPr>
        <w:pStyle w:val="BODYTEXTELAA"/>
      </w:pPr>
      <w:r w:rsidRPr="00D1632E">
        <w:rPr>
          <w:noProof/>
          <w:color w:val="2B579A"/>
          <w:shd w:val="clear" w:color="auto" w:fill="E6E6E6"/>
        </w:rPr>
        <mc:AlternateContent>
          <mc:Choice Requires="wps">
            <w:drawing>
              <wp:anchor distT="0" distB="0" distL="114300" distR="114300" simplePos="0" relativeHeight="251658243" behindDoc="0" locked="1" layoutInCell="1" allowOverlap="1" wp14:anchorId="07CA33AD" wp14:editId="300343C7">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ED9A8"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AC24381" w14:textId="4C5A1A03" w:rsidR="00F359D9" w:rsidRPr="00D1632E" w:rsidRDefault="00AC0471" w:rsidP="007343F6">
      <w:pPr>
        <w:pStyle w:val="Definitions"/>
      </w:pPr>
      <w:r w:rsidRPr="00D1632E">
        <w:rPr>
          <w:noProof/>
          <w:color w:val="2B579A"/>
          <w:shd w:val="clear" w:color="auto" w:fill="E6E6E6"/>
        </w:rPr>
        <w:drawing>
          <wp:anchor distT="0" distB="0" distL="114300" distR="114300" simplePos="0" relativeHeight="251658252" behindDoc="1" locked="1" layoutInCell="1" allowOverlap="1" wp14:anchorId="3E96FDC0" wp14:editId="37A4CBF8">
            <wp:simplePos x="0" y="0"/>
            <wp:positionH relativeFrom="column">
              <wp:posOffset>-45720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D1632E">
        <w:t>Definitions</w:t>
      </w:r>
    </w:p>
    <w:p w14:paraId="39A48E8B" w14:textId="77777777" w:rsidR="007B399F" w:rsidRPr="00D1632E" w:rsidRDefault="0013704A" w:rsidP="004A442D">
      <w:pPr>
        <w:pStyle w:val="BODYTEXTELAA"/>
      </w:pPr>
      <w:r w:rsidRPr="00D1632E">
        <w:t xml:space="preserve">The terms defined in this section relate specifically to this policy. For </w:t>
      </w:r>
      <w:r w:rsidR="006F7E88" w:rsidRPr="00D1632E">
        <w:t xml:space="preserve">regularly </w:t>
      </w:r>
      <w:r w:rsidRPr="00D1632E">
        <w:t xml:space="preserve">used terms e.g. Approved </w:t>
      </w:r>
      <w:r w:rsidR="00907C7D" w:rsidRPr="00D1632E">
        <w:t>p</w:t>
      </w:r>
      <w:r w:rsidRPr="00D1632E">
        <w:t xml:space="preserve">rovider, </w:t>
      </w:r>
      <w:proofErr w:type="gramStart"/>
      <w:r w:rsidRPr="00D1632E">
        <w:t>Nominated</w:t>
      </w:r>
      <w:proofErr w:type="gramEnd"/>
      <w:r w:rsidRPr="00D1632E">
        <w:t xml:space="preserve"> </w:t>
      </w:r>
      <w:r w:rsidR="00907C7D" w:rsidRPr="00D1632E">
        <w:t>s</w:t>
      </w:r>
      <w:r w:rsidRPr="00D1632E">
        <w:t xml:space="preserve">upervisor, </w:t>
      </w:r>
      <w:r w:rsidR="004E47CD" w:rsidRPr="00D1632E">
        <w:t xml:space="preserve">Notifiable </w:t>
      </w:r>
      <w:r w:rsidR="00907C7D" w:rsidRPr="00D1632E">
        <w:t>c</w:t>
      </w:r>
      <w:r w:rsidR="004E47CD" w:rsidRPr="00D1632E">
        <w:t xml:space="preserve">omplaints, Serious </w:t>
      </w:r>
      <w:r w:rsidR="00907C7D" w:rsidRPr="00D1632E">
        <w:t>i</w:t>
      </w:r>
      <w:r w:rsidR="004E47CD" w:rsidRPr="00D1632E">
        <w:t xml:space="preserve">ncidents, </w:t>
      </w:r>
      <w:r w:rsidR="00F3750A" w:rsidRPr="00D1632E">
        <w:t xml:space="preserve">Duty of </w:t>
      </w:r>
      <w:r w:rsidR="00907C7D" w:rsidRPr="00D1632E">
        <w:t>c</w:t>
      </w:r>
      <w:r w:rsidR="00F3750A" w:rsidRPr="00D1632E">
        <w:t xml:space="preserve">are, </w:t>
      </w:r>
      <w:r w:rsidRPr="00D1632E">
        <w:t xml:space="preserve">etc. refer to the Definitions </w:t>
      </w:r>
      <w:r w:rsidR="006F7E88" w:rsidRPr="00D1632E">
        <w:t>file of the PolicyWorks</w:t>
      </w:r>
      <w:r w:rsidRPr="00D1632E">
        <w:t xml:space="preserve"> </w:t>
      </w:r>
      <w:r w:rsidR="006F7E88" w:rsidRPr="00D1632E">
        <w:t>catalogue</w:t>
      </w:r>
      <w:r w:rsidRPr="00D1632E">
        <w:t>.</w:t>
      </w:r>
    </w:p>
    <w:p w14:paraId="14CCECD2" w14:textId="5F5AF3D6" w:rsidR="00A544D0" w:rsidRPr="00D1632E" w:rsidRDefault="00A544D0" w:rsidP="00A544D0">
      <w:pPr>
        <w:pStyle w:val="BODYTEXTELAA"/>
        <w:rPr>
          <w:bCs/>
        </w:rPr>
      </w:pPr>
      <w:r w:rsidRPr="00D1632E">
        <w:rPr>
          <w:b/>
        </w:rPr>
        <w:t xml:space="preserve">An Authorised Representatives of Registered Employee Organisations (ARREO): </w:t>
      </w:r>
      <w:r w:rsidRPr="00D1632E">
        <w:rPr>
          <w:bCs/>
        </w:rPr>
        <w:t>A permanent employee or officer of a registered employee organisation who has satisfactorily completed a WorkSafe-approved course and holds an entry permit issued by the Magistrate's Court.</w:t>
      </w:r>
    </w:p>
    <w:p w14:paraId="3C45F58A" w14:textId="77777777" w:rsidR="00A544D0" w:rsidRPr="00D1632E" w:rsidRDefault="00A544D0" w:rsidP="00383B68">
      <w:pPr>
        <w:pStyle w:val="BODYTEXTELAA"/>
      </w:pPr>
      <w:r w:rsidRPr="00D1632E">
        <w:t>An ARREO may enter a workplace during working hours to enquire into a suspected breach of the OHS Act. Immediately on entry, the ARREO must take reasonable steps to provide the employer or their representative with:</w:t>
      </w:r>
    </w:p>
    <w:p w14:paraId="32A33C5D" w14:textId="77777777" w:rsidR="00A544D0" w:rsidRPr="00D1632E" w:rsidRDefault="00A544D0" w:rsidP="00A544D0">
      <w:pPr>
        <w:pStyle w:val="BodyTextBullet1"/>
        <w:rPr>
          <w:bCs/>
        </w:rPr>
      </w:pPr>
      <w:r w:rsidRPr="00D1632E">
        <w:rPr>
          <w:bCs/>
        </w:rPr>
        <w:t>a notice which describes the suspected breach</w:t>
      </w:r>
    </w:p>
    <w:p w14:paraId="31612BE9" w14:textId="3B4F9ACB" w:rsidR="00FD0C53" w:rsidRPr="00D1632E" w:rsidRDefault="00A544D0" w:rsidP="00A544D0">
      <w:pPr>
        <w:pStyle w:val="BodyTextBullet1"/>
        <w:rPr>
          <w:bCs/>
        </w:rPr>
      </w:pPr>
      <w:r w:rsidRPr="00D1632E">
        <w:rPr>
          <w:bCs/>
        </w:rPr>
        <w:lastRenderedPageBreak/>
        <w:t>their entry permit for inspection</w:t>
      </w:r>
    </w:p>
    <w:p w14:paraId="63980B14" w14:textId="776D263F" w:rsidR="000F45B8" w:rsidRPr="00D1632E" w:rsidRDefault="000F45B8" w:rsidP="004A442D">
      <w:pPr>
        <w:pStyle w:val="BODYTEXTELAA"/>
      </w:pPr>
      <w:r w:rsidRPr="00D1632E">
        <w:rPr>
          <w:b/>
          <w:bCs/>
        </w:rPr>
        <w:t>Duty of care:</w:t>
      </w:r>
      <w:r w:rsidRPr="00D1632E">
        <w:t xml:space="preserve"> A common law concept that refers to the responsibilities of organisations to provide people with an adequate level of protection against harm and all </w:t>
      </w:r>
      <w:proofErr w:type="gramStart"/>
      <w:r w:rsidRPr="00D1632E">
        <w:t>reasonable</w:t>
      </w:r>
      <w:proofErr w:type="gramEnd"/>
      <w:r w:rsidRPr="00D1632E">
        <w:t xml:space="preserve"> foreseeable risk of injury. In the context of this policy, duty of care refers to the responsibility of education and care services to provide children, educators, staff, students, volunteers, contractors and anyone visiting the service with an adequate level of care and protection against </w:t>
      </w:r>
      <w:proofErr w:type="gramStart"/>
      <w:r w:rsidRPr="00D1632E">
        <w:t>reasonable</w:t>
      </w:r>
      <w:proofErr w:type="gramEnd"/>
      <w:r w:rsidRPr="00D1632E">
        <w:t xml:space="preserve"> foreseeable harm and injury.</w:t>
      </w:r>
    </w:p>
    <w:p w14:paraId="5AEDF806" w14:textId="77777777" w:rsidR="000F45B8" w:rsidRPr="00D1632E" w:rsidRDefault="000F45B8" w:rsidP="004A442D">
      <w:pPr>
        <w:pStyle w:val="BODYTEXTELAA"/>
      </w:pPr>
      <w:r w:rsidRPr="00D1632E">
        <w:rPr>
          <w:b/>
          <w:bCs/>
        </w:rPr>
        <w:t>Hazard:</w:t>
      </w:r>
      <w:r w:rsidRPr="00D1632E">
        <w:t xml:space="preserve"> An element with the potential to cause death, injury, illness or disease.</w:t>
      </w:r>
    </w:p>
    <w:p w14:paraId="7650DE62" w14:textId="77777777" w:rsidR="000F45B8" w:rsidRPr="00D1632E" w:rsidRDefault="000F45B8" w:rsidP="004A442D">
      <w:pPr>
        <w:pStyle w:val="BODYTEXTELAA"/>
      </w:pPr>
      <w:r w:rsidRPr="00D1632E">
        <w:rPr>
          <w:b/>
          <w:bCs/>
        </w:rPr>
        <w:t>Hazard identification:</w:t>
      </w:r>
      <w:r w:rsidRPr="00D1632E">
        <w:t xml:space="preserve"> A process that involves identifying all foreseeable hazards in the workplace and understanding the possible harm that each hazard may cause.</w:t>
      </w:r>
    </w:p>
    <w:p w14:paraId="17705E80" w14:textId="48134497" w:rsidR="000F45B8" w:rsidRPr="00D1632E" w:rsidRDefault="000F45B8" w:rsidP="004A442D">
      <w:pPr>
        <w:pStyle w:val="BODYTEXTELAA"/>
      </w:pPr>
      <w:r w:rsidRPr="00D1632E">
        <w:rPr>
          <w:b/>
          <w:bCs/>
        </w:rPr>
        <w:t>Hazard management:</w:t>
      </w:r>
      <w:r w:rsidRPr="00D1632E">
        <w:t xml:space="preserve"> A structured process of hazard identification, risk assessment and control, aimed at providing safe and healthy conditions for employees, contractors and visitors while on the premises of </w:t>
      </w:r>
      <w:sdt>
        <w:sdtPr>
          <w:rPr>
            <w:color w:val="2B579A"/>
            <w:shd w:val="clear" w:color="auto" w:fill="E6E6E6"/>
          </w:rPr>
          <w:alias w:val="Company"/>
          <w:tag w:val=""/>
          <w:id w:val="-333757459"/>
          <w:placeholder>
            <w:docPart w:val="A2365FE5CFD449D6A6195BF2DF3B37DC"/>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0240C9">
            <w:rPr>
              <w:color w:val="2B579A"/>
              <w:shd w:val="clear" w:color="auto" w:fill="E6E6E6"/>
            </w:rPr>
            <w:t>Keon Park Kindergarten Incorporated</w:t>
          </w:r>
        </w:sdtContent>
      </w:sdt>
      <w:r w:rsidRPr="00D1632E">
        <w:t xml:space="preserve"> or while engaged in activities endorsed by </w:t>
      </w:r>
      <w:sdt>
        <w:sdtPr>
          <w:rPr>
            <w:color w:val="2B579A"/>
            <w:shd w:val="clear" w:color="auto" w:fill="E6E6E6"/>
          </w:rPr>
          <w:alias w:val="Company"/>
          <w:tag w:val=""/>
          <w:id w:val="-400981136"/>
          <w:placeholder>
            <w:docPart w:val="8EAC8518A13D4DBF968396525880F629"/>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0240C9">
            <w:rPr>
              <w:color w:val="2B579A"/>
              <w:shd w:val="clear" w:color="auto" w:fill="E6E6E6"/>
            </w:rPr>
            <w:t>Keon Park Kindergarten Incorporated</w:t>
          </w:r>
        </w:sdtContent>
      </w:sdt>
    </w:p>
    <w:p w14:paraId="001A301F" w14:textId="1F22F896" w:rsidR="00DD31A7" w:rsidRPr="00D1632E" w:rsidRDefault="00B66A89" w:rsidP="00DD31A7">
      <w:pPr>
        <w:pStyle w:val="BODYTEXTELAA"/>
      </w:pPr>
      <w:r w:rsidRPr="00D1632E">
        <w:rPr>
          <w:b/>
          <w:bCs/>
        </w:rPr>
        <w:t xml:space="preserve">Hazardous </w:t>
      </w:r>
      <w:r w:rsidR="0017493F" w:rsidRPr="00D1632E">
        <w:rPr>
          <w:b/>
          <w:bCs/>
        </w:rPr>
        <w:t>m</w:t>
      </w:r>
      <w:r w:rsidRPr="00D1632E">
        <w:rPr>
          <w:b/>
          <w:bCs/>
        </w:rPr>
        <w:t xml:space="preserve">anual </w:t>
      </w:r>
      <w:r w:rsidR="0017493F" w:rsidRPr="00D1632E">
        <w:rPr>
          <w:b/>
          <w:bCs/>
        </w:rPr>
        <w:t>h</w:t>
      </w:r>
      <w:r w:rsidRPr="00D1632E">
        <w:rPr>
          <w:b/>
          <w:bCs/>
        </w:rPr>
        <w:t>andling:</w:t>
      </w:r>
      <w:r w:rsidR="00DD31A7" w:rsidRPr="00D1632E">
        <w:t xml:space="preserve"> </w:t>
      </w:r>
      <w:r w:rsidR="0017493F" w:rsidRPr="00D1632E">
        <w:t>W</w:t>
      </w:r>
      <w:r w:rsidR="00DD31A7" w:rsidRPr="00D1632E">
        <w:t>ork which requires a person to use force to lift, lower, push, pull, carry, move, hold or restrain something. It's hazardous manual handling if it involves:</w:t>
      </w:r>
    </w:p>
    <w:p w14:paraId="3B9D2252" w14:textId="77777777" w:rsidR="00DD31A7" w:rsidRPr="00D1632E" w:rsidRDefault="00DD31A7" w:rsidP="00DD31A7">
      <w:pPr>
        <w:pStyle w:val="BodyTextBullet1"/>
      </w:pPr>
      <w:r w:rsidRPr="00D1632E">
        <w:t>repeated or sustained application of force</w:t>
      </w:r>
    </w:p>
    <w:p w14:paraId="163A6F3C" w14:textId="77777777" w:rsidR="00DD31A7" w:rsidRPr="00D1632E" w:rsidRDefault="00DD31A7" w:rsidP="00DD31A7">
      <w:pPr>
        <w:pStyle w:val="BodyTextBullet1"/>
      </w:pPr>
      <w:r w:rsidRPr="00D1632E">
        <w:t>sustained awkward posture</w:t>
      </w:r>
    </w:p>
    <w:p w14:paraId="5ACA17FA" w14:textId="77777777" w:rsidR="00DD31A7" w:rsidRPr="00D1632E" w:rsidRDefault="00DD31A7" w:rsidP="00DD31A7">
      <w:pPr>
        <w:pStyle w:val="BodyTextBullet1"/>
      </w:pPr>
      <w:r w:rsidRPr="00D1632E">
        <w:t>repeated movements</w:t>
      </w:r>
    </w:p>
    <w:p w14:paraId="1606C117" w14:textId="3EBFB116" w:rsidR="00DD31A7" w:rsidRPr="00D1632E" w:rsidRDefault="00DD31A7" w:rsidP="002B7DE4">
      <w:pPr>
        <w:pStyle w:val="BODYTEXTELAA"/>
      </w:pPr>
      <w:r w:rsidRPr="00D1632E">
        <w:t>single or repeated use of high force, where it would be reasonable that the person may have difficulty undertaking it. For example, lifting a heavy object.</w:t>
      </w:r>
    </w:p>
    <w:p w14:paraId="1C2A5F15" w14:textId="77777777" w:rsidR="00DD31A7" w:rsidRPr="00D1632E" w:rsidRDefault="00DD31A7" w:rsidP="00DD31A7">
      <w:pPr>
        <w:pStyle w:val="BodyTextBullet1"/>
      </w:pPr>
      <w:r w:rsidRPr="00D1632E">
        <w:t>exposure to sustained vibration</w:t>
      </w:r>
    </w:p>
    <w:p w14:paraId="208E664C" w14:textId="29BC0F11" w:rsidR="00DD31A7" w:rsidRPr="00D1632E" w:rsidRDefault="00DD31A7" w:rsidP="00DD31A7">
      <w:pPr>
        <w:pStyle w:val="BodyTextBullet1"/>
      </w:pPr>
      <w:r w:rsidRPr="00D1632E">
        <w:t xml:space="preserve">handling live people </w:t>
      </w:r>
      <w:r w:rsidR="00FC2FFF" w:rsidRPr="00D1632E">
        <w:t xml:space="preserve">(including children) </w:t>
      </w:r>
      <w:r w:rsidRPr="00D1632E">
        <w:t>or animals</w:t>
      </w:r>
    </w:p>
    <w:p w14:paraId="2E938002" w14:textId="11F737E5" w:rsidR="00B66A89" w:rsidRPr="00D1632E" w:rsidRDefault="00DD31A7" w:rsidP="00DD31A7">
      <w:pPr>
        <w:pStyle w:val="BodyTextBullet1"/>
      </w:pPr>
      <w:r w:rsidRPr="00D1632E">
        <w:t>handling loads that are unstable, unbalanced or hard to hold or grasp</w:t>
      </w:r>
    </w:p>
    <w:p w14:paraId="7F909FDD" w14:textId="167D50E2" w:rsidR="00C576A3" w:rsidRPr="00D1632E" w:rsidRDefault="006A1D60" w:rsidP="00555830">
      <w:pPr>
        <w:pStyle w:val="BODYTEXTELAA"/>
      </w:pPr>
      <w:r w:rsidRPr="00D1632E">
        <w:rPr>
          <w:b/>
          <w:bCs/>
        </w:rPr>
        <w:t xml:space="preserve">Health and safety representatives </w:t>
      </w:r>
      <w:r w:rsidR="00B21E69" w:rsidRPr="00D1632E">
        <w:rPr>
          <w:b/>
          <w:bCs/>
        </w:rPr>
        <w:t>(HSR)</w:t>
      </w:r>
      <w:r w:rsidRPr="00D1632E">
        <w:rPr>
          <w:b/>
          <w:bCs/>
        </w:rPr>
        <w:t>:</w:t>
      </w:r>
      <w:r w:rsidRPr="00D1632E">
        <w:t xml:space="preserve"> </w:t>
      </w:r>
      <w:r w:rsidR="00F62CF0" w:rsidRPr="00D1632E">
        <w:t xml:space="preserve">Workers who are elected to represent the health and safety interests of </w:t>
      </w:r>
      <w:r w:rsidR="006F23E9" w:rsidRPr="00D1632E">
        <w:t xml:space="preserve">their </w:t>
      </w:r>
      <w:r w:rsidR="00F62CF0" w:rsidRPr="00D1632E">
        <w:t>work</w:t>
      </w:r>
      <w:r w:rsidR="00890A93" w:rsidRPr="00D1632E">
        <w:t xml:space="preserve"> group</w:t>
      </w:r>
      <w:r w:rsidR="00F62CF0" w:rsidRPr="00D1632E">
        <w:t>.</w:t>
      </w:r>
    </w:p>
    <w:p w14:paraId="4CE60295" w14:textId="1976D9DD" w:rsidR="000F45B8" w:rsidRPr="00D1632E" w:rsidRDefault="000F45B8" w:rsidP="004A442D">
      <w:pPr>
        <w:pStyle w:val="BODYTEXTELAA"/>
      </w:pPr>
      <w:r w:rsidRPr="00D1632E">
        <w:rPr>
          <w:b/>
          <w:bCs/>
        </w:rPr>
        <w:t>Harm:</w:t>
      </w:r>
      <w:r w:rsidRPr="00D1632E">
        <w:t xml:space="preserve"> Includes death, or injury, illness (physical or psychological) or disease that may be suffered by a person </w:t>
      </w:r>
      <w:proofErr w:type="gramStart"/>
      <w:r w:rsidRPr="00D1632E">
        <w:t>as a consequence of</w:t>
      </w:r>
      <w:proofErr w:type="gramEnd"/>
      <w:r w:rsidRPr="00D1632E">
        <w:t xml:space="preserve"> exposure to a hazard.</w:t>
      </w:r>
    </w:p>
    <w:p w14:paraId="2EFDDCCE" w14:textId="77777777" w:rsidR="000F45B8" w:rsidRPr="00D1632E" w:rsidRDefault="000F45B8" w:rsidP="004A442D">
      <w:pPr>
        <w:pStyle w:val="BODYTEXTELAA"/>
      </w:pPr>
      <w:r w:rsidRPr="00D1632E">
        <w:rPr>
          <w:b/>
          <w:bCs/>
        </w:rPr>
        <w:t>Material safety data sheet:</w:t>
      </w:r>
      <w:r w:rsidRPr="00D1632E">
        <w:t xml:space="preserve"> Provides employees and emergency personnel with safety procedures for working with toxic or dangerous materials. The data sheet includes all relevant information about the material such as physical properties (e.g. melting/boiling point, toxicity and reactivity), health effects, first aid requirements and safe handling procedures (e.g. personal protective equipment, safe storage/disposal and management of spills).</w:t>
      </w:r>
    </w:p>
    <w:p w14:paraId="08577FDC" w14:textId="15F3DE85" w:rsidR="00BB39D2" w:rsidRPr="00D1632E" w:rsidRDefault="00BB39D2" w:rsidP="004A442D">
      <w:pPr>
        <w:pStyle w:val="BODYTEXTELAA"/>
        <w:rPr>
          <w:b/>
          <w:bCs/>
        </w:rPr>
      </w:pPr>
      <w:r w:rsidRPr="00D1632E">
        <w:rPr>
          <w:b/>
          <w:bCs/>
        </w:rPr>
        <w:t xml:space="preserve">Notifiable Incidents: </w:t>
      </w:r>
      <w:r w:rsidR="00667C14" w:rsidRPr="00D1632E">
        <w:t xml:space="preserve">Employers must notify WorkSafe immediately after becoming aware a </w:t>
      </w:r>
      <w:hyperlink r:id="rId20" w:history="1">
        <w:r w:rsidR="00667C14" w:rsidRPr="00D1632E">
          <w:rPr>
            <w:rStyle w:val="Hyperlink"/>
          </w:rPr>
          <w:t>notifiable incident</w:t>
        </w:r>
      </w:hyperlink>
      <w:r w:rsidR="00667C14" w:rsidRPr="00D1632E">
        <w:t xml:space="preserve"> has occurred. Failure to report an incident to WorkSafe is an offence and may result in prosecution</w:t>
      </w:r>
      <w:r w:rsidR="0003445A" w:rsidRPr="00D1632E">
        <w:t xml:space="preserve">. </w:t>
      </w:r>
    </w:p>
    <w:p w14:paraId="5C0C9A09" w14:textId="77516332" w:rsidR="000F45B8" w:rsidRPr="00D1632E" w:rsidRDefault="000F45B8" w:rsidP="004A442D">
      <w:pPr>
        <w:pStyle w:val="BODYTEXTELAA"/>
      </w:pPr>
      <w:r w:rsidRPr="00D1632E">
        <w:rPr>
          <w:b/>
          <w:bCs/>
        </w:rPr>
        <w:t>OHS committee:</w:t>
      </w:r>
      <w:r w:rsidRPr="00D1632E">
        <w:t xml:space="preserve"> A committee that facilitates co-operation between an employer and employees in instigating, developing and carrying out measures designed to ensure the health and safety of employees in the workplace.</w:t>
      </w:r>
    </w:p>
    <w:p w14:paraId="360316D8" w14:textId="0943EC61" w:rsidR="00B67813" w:rsidRPr="00D1632E" w:rsidRDefault="00AA4BEC" w:rsidP="00B67813">
      <w:pPr>
        <w:pStyle w:val="BODYTEXTELAA"/>
      </w:pPr>
      <w:r w:rsidRPr="00D1632E">
        <w:rPr>
          <w:b/>
          <w:bCs/>
        </w:rPr>
        <w:t>Psychological H</w:t>
      </w:r>
      <w:r w:rsidR="00734B77" w:rsidRPr="00D1632E">
        <w:rPr>
          <w:b/>
          <w:bCs/>
        </w:rPr>
        <w:t>a</w:t>
      </w:r>
      <w:r w:rsidR="0065493D" w:rsidRPr="00D1632E">
        <w:rPr>
          <w:b/>
          <w:bCs/>
        </w:rPr>
        <w:t>zards</w:t>
      </w:r>
      <w:r w:rsidRPr="00D1632E">
        <w:t>:</w:t>
      </w:r>
      <w:r w:rsidR="00B67813" w:rsidRPr="00D1632E">
        <w:t xml:space="preserve"> means any factor or factors in:</w:t>
      </w:r>
    </w:p>
    <w:p w14:paraId="44787B47" w14:textId="154075AE" w:rsidR="00B67813" w:rsidRPr="00D1632E" w:rsidRDefault="00B67813" w:rsidP="00B67813">
      <w:pPr>
        <w:pStyle w:val="BODYTEXTELAA"/>
        <w:ind w:left="1440"/>
      </w:pPr>
      <w:r w:rsidRPr="00D1632E">
        <w:t>(a) the work design; or</w:t>
      </w:r>
    </w:p>
    <w:p w14:paraId="5D1E22F8" w14:textId="64EF637C" w:rsidR="00B67813" w:rsidRPr="00D1632E" w:rsidRDefault="00B67813" w:rsidP="00B67813">
      <w:pPr>
        <w:pStyle w:val="BODYTEXTELAA"/>
        <w:ind w:left="1440"/>
      </w:pPr>
      <w:r w:rsidRPr="00D1632E">
        <w:t>(b) the systems of work; or</w:t>
      </w:r>
    </w:p>
    <w:p w14:paraId="68305C35" w14:textId="5B786AFC" w:rsidR="00B67813" w:rsidRPr="00D1632E" w:rsidRDefault="00B67813" w:rsidP="00B67813">
      <w:pPr>
        <w:pStyle w:val="BODYTEXTELAA"/>
        <w:ind w:left="1440"/>
      </w:pPr>
      <w:r w:rsidRPr="00D1632E">
        <w:t>(c) the management of work; or</w:t>
      </w:r>
    </w:p>
    <w:p w14:paraId="224E4E79" w14:textId="08F3ACA5" w:rsidR="00B67813" w:rsidRPr="00D1632E" w:rsidRDefault="00B67813" w:rsidP="00B67813">
      <w:pPr>
        <w:pStyle w:val="BODYTEXTELAA"/>
        <w:ind w:left="1440"/>
      </w:pPr>
      <w:r w:rsidRPr="00D1632E">
        <w:t xml:space="preserve">(d) the carrying out of the work; or </w:t>
      </w:r>
    </w:p>
    <w:p w14:paraId="31253D0B" w14:textId="0DCFF81E" w:rsidR="00B67813" w:rsidRPr="00D1632E" w:rsidRDefault="00B67813" w:rsidP="00B67813">
      <w:pPr>
        <w:pStyle w:val="BODYTEXTELAA"/>
        <w:ind w:left="1440"/>
      </w:pPr>
      <w:r w:rsidRPr="00D1632E">
        <w:t xml:space="preserve">(e) personal or work-related </w:t>
      </w:r>
      <w:proofErr w:type="gramStart"/>
      <w:r w:rsidRPr="00D1632E">
        <w:t>interactions;</w:t>
      </w:r>
      <w:proofErr w:type="gramEnd"/>
    </w:p>
    <w:p w14:paraId="2CE3F2A3" w14:textId="592DEA71" w:rsidR="00AA4BEC" w:rsidRPr="00D1632E" w:rsidRDefault="00B67813" w:rsidP="00B67813">
      <w:pPr>
        <w:pStyle w:val="BODYTEXTELAA"/>
      </w:pPr>
      <w:r w:rsidRPr="00D1632E">
        <w:t>that may arise in the working environment and may cause an employee to experience one or more negative psychological responses that create a risk to their health and safety</w:t>
      </w:r>
      <w:r w:rsidR="00C61723" w:rsidRPr="00D1632E">
        <w:t>.</w:t>
      </w:r>
    </w:p>
    <w:p w14:paraId="78FD4CCD" w14:textId="78FA1426" w:rsidR="00261AC3" w:rsidRPr="00D1632E" w:rsidRDefault="000F45B8" w:rsidP="004A442D">
      <w:pPr>
        <w:pStyle w:val="BODYTEXTELAA"/>
      </w:pPr>
      <w:r w:rsidRPr="00D1632E">
        <w:rPr>
          <w:b/>
          <w:bCs/>
        </w:rPr>
        <w:t>Risk:</w:t>
      </w:r>
      <w:r w:rsidRPr="00D1632E">
        <w:t xml:space="preserve"> The chance (likelihood) that a hazard will cause harm to individuals.</w:t>
      </w:r>
    </w:p>
    <w:p w14:paraId="34150360" w14:textId="77777777" w:rsidR="005624A6" w:rsidRPr="00D1632E" w:rsidRDefault="005624A6" w:rsidP="004A442D">
      <w:pPr>
        <w:pStyle w:val="BODYTEXTELAA"/>
      </w:pPr>
      <w:r w:rsidRPr="00D1632E">
        <w:rPr>
          <w:b/>
          <w:bCs/>
        </w:rPr>
        <w:lastRenderedPageBreak/>
        <w:t>Risk assessment:</w:t>
      </w:r>
      <w:r w:rsidRPr="00D1632E">
        <w:t xml:space="preserve"> A process for developing knowledge/understanding about hazards and risks so that sound decisions can be made about the control of hazards. Risk assessments assist in determining:</w:t>
      </w:r>
    </w:p>
    <w:p w14:paraId="252F39A4" w14:textId="04D13308" w:rsidR="005624A6" w:rsidRPr="00D1632E" w:rsidRDefault="005624A6" w:rsidP="0005465A">
      <w:pPr>
        <w:pStyle w:val="BodyTextBullet1"/>
      </w:pPr>
      <w:r w:rsidRPr="00D1632E">
        <w:t>what levels of harm can occur</w:t>
      </w:r>
    </w:p>
    <w:p w14:paraId="1FC31229" w14:textId="46178714" w:rsidR="005624A6" w:rsidRPr="00D1632E" w:rsidRDefault="005624A6" w:rsidP="0005465A">
      <w:pPr>
        <w:pStyle w:val="BodyTextBullet1"/>
      </w:pPr>
      <w:r w:rsidRPr="00D1632E">
        <w:t>how harm can occur</w:t>
      </w:r>
    </w:p>
    <w:p w14:paraId="199C709C" w14:textId="6801EA70" w:rsidR="005624A6" w:rsidRPr="00D1632E" w:rsidRDefault="005624A6" w:rsidP="0005465A">
      <w:pPr>
        <w:pStyle w:val="BodyTextBullet1"/>
      </w:pPr>
      <w:r w:rsidRPr="00D1632E">
        <w:t>the likelihood that harm will occur.</w:t>
      </w:r>
    </w:p>
    <w:p w14:paraId="7E05E5FA" w14:textId="77777777" w:rsidR="005624A6" w:rsidRPr="00D1632E" w:rsidRDefault="005624A6" w:rsidP="004A442D">
      <w:pPr>
        <w:pStyle w:val="BODYTEXTELAA"/>
      </w:pPr>
      <w:r w:rsidRPr="00D1632E">
        <w:rPr>
          <w:b/>
          <w:bCs/>
        </w:rPr>
        <w:t>Risk control</w:t>
      </w:r>
      <w:r w:rsidRPr="00D1632E">
        <w:t>: A measure, work process or system that eliminates an OHS hazard or risk, or if this is not possible, reduces the risk so far as is reasonably practicable</w:t>
      </w:r>
    </w:p>
    <w:p w14:paraId="22DE32FF" w14:textId="250E4A60" w:rsidR="005624A6" w:rsidRPr="00D1632E" w:rsidRDefault="001A5DC3" w:rsidP="004A442D">
      <w:pPr>
        <w:pStyle w:val="BODYTEXTELAA"/>
      </w:pPr>
      <w:r w:rsidRPr="00D1632E">
        <w:rPr>
          <w:b/>
          <w:bCs/>
        </w:rPr>
        <w:t>Wellbeing</w:t>
      </w:r>
      <w:r w:rsidRPr="00D1632E">
        <w:t xml:space="preserve">: </w:t>
      </w:r>
      <w:r w:rsidR="0090117B" w:rsidRPr="00D1632E">
        <w:t>In the context of occupational health and safety refers to the overall state of physical, mental, and emotional health of individuals within the workplace environment. It encompasses various factors such as job satisfaction, work-life balance, physical health, mental health, and social interactions within the workplace.</w:t>
      </w:r>
    </w:p>
    <w:p w14:paraId="3D18B76D" w14:textId="77777777" w:rsidR="001A5DC3" w:rsidRPr="00D1632E" w:rsidRDefault="001A5DC3" w:rsidP="004A442D">
      <w:pPr>
        <w:pStyle w:val="BODYTEXTELAA"/>
      </w:pPr>
    </w:p>
    <w:p w14:paraId="28783A4D" w14:textId="4354AF84" w:rsidR="007B399F" w:rsidRPr="00D1632E" w:rsidRDefault="007B399F" w:rsidP="004A442D">
      <w:pPr>
        <w:pStyle w:val="BODYTEXTELAA"/>
      </w:pPr>
      <w:r w:rsidRPr="00D1632E">
        <w:rPr>
          <w:noProof/>
          <w:color w:val="2B579A"/>
          <w:shd w:val="clear" w:color="auto" w:fill="E6E6E6"/>
        </w:rPr>
        <mc:AlternateContent>
          <mc:Choice Requires="wps">
            <w:drawing>
              <wp:anchor distT="0" distB="0" distL="114300" distR="114300" simplePos="0" relativeHeight="251658244" behindDoc="0" locked="1" layoutInCell="1" allowOverlap="1" wp14:anchorId="27FC794C" wp14:editId="25536E4D">
                <wp:simplePos x="0" y="0"/>
                <wp:positionH relativeFrom="column">
                  <wp:posOffset>841375</wp:posOffset>
                </wp:positionH>
                <wp:positionV relativeFrom="paragraph">
                  <wp:posOffset>-42545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D93E8"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3.35pt" to="51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" strokecolor="#f69434" strokeweight="1.25pt">
                <v:stroke dashstyle="1 1"/>
                <w10:anchorlock/>
              </v:line>
            </w:pict>
          </mc:Fallback>
        </mc:AlternateContent>
      </w:r>
    </w:p>
    <w:p w14:paraId="2761701E" w14:textId="194D9E56" w:rsidR="007B399F" w:rsidRPr="00D1632E" w:rsidRDefault="00716C94" w:rsidP="007343F6">
      <w:pPr>
        <w:pStyle w:val="SourcesandRelatedPolicies"/>
      </w:pPr>
      <w:r w:rsidRPr="00D1632E">
        <w:rPr>
          <w:noProof/>
          <w:color w:val="2B579A"/>
          <w:shd w:val="clear" w:color="auto" w:fill="E6E6E6"/>
        </w:rPr>
        <w:drawing>
          <wp:anchor distT="0" distB="0" distL="114300" distR="114300" simplePos="0" relativeHeight="251658253" behindDoc="1" locked="0" layoutInCell="1" allowOverlap="1" wp14:anchorId="1C3706B6" wp14:editId="06094113">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D1632E">
        <w:t>Sources and Related Policies</w:t>
      </w:r>
    </w:p>
    <w:p w14:paraId="60170810" w14:textId="77777777" w:rsidR="007B399F" w:rsidRPr="00D1632E" w:rsidRDefault="007B399F" w:rsidP="007343F6">
      <w:pPr>
        <w:pStyle w:val="Heading2"/>
      </w:pPr>
      <w:r w:rsidRPr="00D1632E">
        <w:t>Sources</w:t>
      </w:r>
    </w:p>
    <w:p w14:paraId="5636080B" w14:textId="1A232874" w:rsidR="005F720A" w:rsidRPr="00D1632E" w:rsidRDefault="007B025A" w:rsidP="0005465A">
      <w:pPr>
        <w:pStyle w:val="BodyTextBullet1"/>
      </w:pPr>
      <w:r w:rsidRPr="00D1632E">
        <w:t xml:space="preserve">Compliance code: Hazardous manual handling: </w:t>
      </w:r>
      <w:hyperlink r:id="rId22" w:history="1">
        <w:r w:rsidRPr="00D1632E">
          <w:rPr>
            <w:rStyle w:val="Hyperlink"/>
          </w:rPr>
          <w:t>www.worksafe.vic.gov.au</w:t>
        </w:r>
      </w:hyperlink>
    </w:p>
    <w:p w14:paraId="7535E79C" w14:textId="2F792966" w:rsidR="000B316A" w:rsidRPr="00D1632E" w:rsidRDefault="000B316A" w:rsidP="0005465A">
      <w:pPr>
        <w:pStyle w:val="BodyTextBullet1"/>
      </w:pPr>
      <w:r w:rsidRPr="00D1632E">
        <w:t>Early Childhood Management Manual, ELAA</w:t>
      </w:r>
    </w:p>
    <w:p w14:paraId="2DEFA3C6" w14:textId="3AF19804" w:rsidR="00AD1199" w:rsidRPr="00D1632E" w:rsidRDefault="007E28F3" w:rsidP="00AD1199">
      <w:pPr>
        <w:pStyle w:val="BodyTextBullet1"/>
      </w:pPr>
      <w:r w:rsidRPr="00D1632E">
        <w:t xml:space="preserve">WorkSafe Victoria, </w:t>
      </w:r>
      <w:r w:rsidR="00C46419" w:rsidRPr="00D1632E">
        <w:t xml:space="preserve">Early </w:t>
      </w:r>
      <w:r w:rsidRPr="00D1632E">
        <w:t>C</w:t>
      </w:r>
      <w:r w:rsidR="00C46419" w:rsidRPr="00D1632E">
        <w:t xml:space="preserve">hildhood </w:t>
      </w:r>
      <w:r w:rsidRPr="00D1632E">
        <w:t>E</w:t>
      </w:r>
      <w:r w:rsidR="00C46419" w:rsidRPr="00D1632E">
        <w:t xml:space="preserve">ducation and </w:t>
      </w:r>
      <w:r w:rsidRPr="00D1632E">
        <w:t>C</w:t>
      </w:r>
      <w:r w:rsidR="00C46419" w:rsidRPr="00D1632E">
        <w:t>are: Safety basics</w:t>
      </w:r>
      <w:r w:rsidR="00AD1199" w:rsidRPr="00D1632E">
        <w:t xml:space="preserve">: </w:t>
      </w:r>
      <w:hyperlink r:id="rId23" w:history="1">
        <w:r w:rsidR="00AD1199" w:rsidRPr="00D1632E">
          <w:rPr>
            <w:rStyle w:val="Hyperlink"/>
          </w:rPr>
          <w:t>www.worksafe.vic.gov.au</w:t>
        </w:r>
      </w:hyperlink>
    </w:p>
    <w:p w14:paraId="334E1F7C" w14:textId="3366A25D" w:rsidR="00282D17" w:rsidRPr="00D1632E" w:rsidRDefault="0016252C">
      <w:pPr>
        <w:pStyle w:val="BodyTextBullet1"/>
      </w:pPr>
      <w:r w:rsidRPr="00D1632E">
        <w:t>Risk Assessment and Management Tool</w:t>
      </w:r>
      <w:r w:rsidR="005772C4" w:rsidRPr="00D1632E">
        <w:t xml:space="preserve">, </w:t>
      </w:r>
      <w:r w:rsidR="00034780" w:rsidRPr="00D1632E">
        <w:t>ACECQA</w:t>
      </w:r>
      <w:r w:rsidR="005772C4" w:rsidRPr="00D1632E">
        <w:t xml:space="preserve">: </w:t>
      </w:r>
      <w:hyperlink r:id="rId24" w:history="1">
        <w:r w:rsidR="00550FD4" w:rsidRPr="00D1632E">
          <w:rPr>
            <w:rStyle w:val="Hyperlink"/>
          </w:rPr>
          <w:t>www.acecqa.gov.au</w:t>
        </w:r>
      </w:hyperlink>
    </w:p>
    <w:p w14:paraId="6E9D2D7E" w14:textId="73064397" w:rsidR="007B399F" w:rsidRPr="00D1632E" w:rsidRDefault="000B316A" w:rsidP="0005465A">
      <w:pPr>
        <w:pStyle w:val="BodyTextBullet1"/>
      </w:pPr>
      <w:r w:rsidRPr="00D1632E">
        <w:t xml:space="preserve">WorkSafe Victoria: </w:t>
      </w:r>
      <w:hyperlink r:id="rId25" w:history="1">
        <w:r w:rsidRPr="00D1632E">
          <w:rPr>
            <w:rStyle w:val="Hyperlink"/>
          </w:rPr>
          <w:t>www.worksafe.vic.gov.au</w:t>
        </w:r>
      </w:hyperlink>
      <w:r w:rsidRPr="00D1632E">
        <w:t xml:space="preserve"> </w:t>
      </w:r>
    </w:p>
    <w:p w14:paraId="1ED61398" w14:textId="771CE913" w:rsidR="00CA4928" w:rsidRPr="00D1632E" w:rsidRDefault="00CF6FF5" w:rsidP="0005465A">
      <w:pPr>
        <w:pStyle w:val="BodyTextBullet1"/>
      </w:pPr>
      <w:r w:rsidRPr="00D1632E">
        <w:t>WorkSafe Victoria. Compliance Code, Psychological Health</w:t>
      </w:r>
      <w:r w:rsidR="00766A3F" w:rsidRPr="00D1632E">
        <w:t xml:space="preserve">: </w:t>
      </w:r>
      <w:hyperlink r:id="rId26" w:history="1">
        <w:r w:rsidR="00766A3F" w:rsidRPr="00D1632E">
          <w:rPr>
            <w:rStyle w:val="Hyperlink"/>
          </w:rPr>
          <w:t>www.worksafe.vic.gov.au</w:t>
        </w:r>
      </w:hyperlink>
    </w:p>
    <w:p w14:paraId="6D597CB5" w14:textId="40393DFD" w:rsidR="00EA7521" w:rsidRPr="00D1632E" w:rsidRDefault="00EA7521" w:rsidP="00EA7521">
      <w:pPr>
        <w:pStyle w:val="BodyTextBullet1"/>
      </w:pPr>
      <w:r w:rsidRPr="00D1632E">
        <w:t xml:space="preserve">WorkSafe Victoria: Guide to Incident Notification: </w:t>
      </w:r>
      <w:hyperlink r:id="rId27" w:history="1">
        <w:r w:rsidRPr="00D1632E">
          <w:rPr>
            <w:rStyle w:val="Hyperlink"/>
          </w:rPr>
          <w:t>www.worksafe.vic.gov.au</w:t>
        </w:r>
      </w:hyperlink>
    </w:p>
    <w:p w14:paraId="56888B28" w14:textId="522A1503" w:rsidR="006368FE" w:rsidRPr="00D1632E" w:rsidRDefault="006368FE" w:rsidP="00EA7521">
      <w:pPr>
        <w:pStyle w:val="BodyTextBullet1"/>
      </w:pPr>
      <w:r w:rsidRPr="00D1632E">
        <w:t xml:space="preserve">WorkSafe, Report an incident: </w:t>
      </w:r>
      <w:hyperlink r:id="rId28" w:history="1">
        <w:r w:rsidR="00C107A8" w:rsidRPr="00D1632E">
          <w:rPr>
            <w:rStyle w:val="Hyperlink"/>
          </w:rPr>
          <w:t>www.worksafe.vic.gov.au/report-incident</w:t>
        </w:r>
      </w:hyperlink>
    </w:p>
    <w:p w14:paraId="1EE73941" w14:textId="669F6A13" w:rsidR="000C5FAE" w:rsidRPr="00D1632E" w:rsidRDefault="007B399F" w:rsidP="007343F6">
      <w:pPr>
        <w:pStyle w:val="Heading2"/>
      </w:pPr>
      <w:r w:rsidRPr="00D1632E">
        <w:t>Related Policies</w:t>
      </w:r>
    </w:p>
    <w:p w14:paraId="10DFB660" w14:textId="77777777" w:rsidR="000D76CD" w:rsidRPr="00D1632E" w:rsidRDefault="000D76CD" w:rsidP="0005465A">
      <w:pPr>
        <w:pStyle w:val="BodyTextBullet1"/>
      </w:pPr>
      <w:r w:rsidRPr="00D1632E">
        <w:t>Child Safe Environment and Wellbeing</w:t>
      </w:r>
    </w:p>
    <w:p w14:paraId="7164291C" w14:textId="77777777" w:rsidR="000D76CD" w:rsidRPr="00D1632E" w:rsidRDefault="000D76CD" w:rsidP="0005465A">
      <w:pPr>
        <w:pStyle w:val="BodyTextBullet1"/>
      </w:pPr>
      <w:r w:rsidRPr="00D1632E">
        <w:t>Code of Conduct</w:t>
      </w:r>
    </w:p>
    <w:p w14:paraId="2A8A05C5" w14:textId="77777777" w:rsidR="000D76CD" w:rsidRPr="00D1632E" w:rsidRDefault="000D76CD" w:rsidP="0005465A">
      <w:pPr>
        <w:pStyle w:val="BodyTextBullet1"/>
      </w:pPr>
      <w:r w:rsidRPr="00D1632E">
        <w:t>Emergency and Evacuation</w:t>
      </w:r>
    </w:p>
    <w:p w14:paraId="0C0C0DF1" w14:textId="77777777" w:rsidR="000D76CD" w:rsidRPr="00D1632E" w:rsidRDefault="000D76CD" w:rsidP="0005465A">
      <w:pPr>
        <w:pStyle w:val="BodyTextBullet1"/>
      </w:pPr>
      <w:r w:rsidRPr="00D1632E">
        <w:t xml:space="preserve">eSafety for Children </w:t>
      </w:r>
    </w:p>
    <w:p w14:paraId="457F92F1" w14:textId="77777777" w:rsidR="000D76CD" w:rsidRPr="00D1632E" w:rsidRDefault="000D76CD" w:rsidP="0005465A">
      <w:pPr>
        <w:pStyle w:val="BodyTextBullet1"/>
      </w:pPr>
      <w:r w:rsidRPr="00D1632E">
        <w:t>Incident, Injury, Trauma and Illness</w:t>
      </w:r>
    </w:p>
    <w:p w14:paraId="4E417B51" w14:textId="77777777" w:rsidR="00CD4136" w:rsidRPr="00D1632E" w:rsidRDefault="00CD4136" w:rsidP="00CD4136">
      <w:pPr>
        <w:pStyle w:val="BodyTextBullet1"/>
      </w:pPr>
      <w:r w:rsidRPr="00D1632E">
        <w:t>Information and Communication Technology</w:t>
      </w:r>
    </w:p>
    <w:p w14:paraId="70D3505B" w14:textId="5C86FD75" w:rsidR="000D76CD" w:rsidRPr="00D1632E" w:rsidRDefault="000D76CD" w:rsidP="0005465A">
      <w:pPr>
        <w:pStyle w:val="BodyTextBullet1"/>
      </w:pPr>
      <w:r w:rsidRPr="00D1632E">
        <w:t xml:space="preserve">Mental Health and Wellbeing </w:t>
      </w:r>
    </w:p>
    <w:p w14:paraId="75BEADDD" w14:textId="77777777" w:rsidR="000D76CD" w:rsidRPr="00D1632E" w:rsidRDefault="000D76CD" w:rsidP="0005465A">
      <w:pPr>
        <w:pStyle w:val="BodyTextBullet1"/>
      </w:pPr>
      <w:r w:rsidRPr="00D1632E">
        <w:t>Occupational Violence and Aggression</w:t>
      </w:r>
    </w:p>
    <w:p w14:paraId="2F20EC66" w14:textId="77777777" w:rsidR="000D76CD" w:rsidRPr="00D1632E" w:rsidRDefault="000D76CD" w:rsidP="0005465A">
      <w:pPr>
        <w:pStyle w:val="BodyTextBullet1"/>
      </w:pPr>
      <w:r w:rsidRPr="00D1632E">
        <w:t>Participation of Volunteers and Students</w:t>
      </w:r>
    </w:p>
    <w:p w14:paraId="1D19DB4D" w14:textId="77777777" w:rsidR="000D76CD" w:rsidRPr="00D1632E" w:rsidRDefault="000D76CD" w:rsidP="0005465A">
      <w:pPr>
        <w:pStyle w:val="BodyTextBullet1"/>
      </w:pPr>
      <w:r w:rsidRPr="00D1632E">
        <w:t>Prevention of Harassment and Bullying</w:t>
      </w:r>
    </w:p>
    <w:p w14:paraId="03FECF13" w14:textId="77777777" w:rsidR="000D76CD" w:rsidRPr="00D1632E" w:rsidRDefault="000D76CD" w:rsidP="0005465A">
      <w:pPr>
        <w:pStyle w:val="BodyTextBullet1"/>
      </w:pPr>
      <w:r w:rsidRPr="00D1632E">
        <w:t>Privacy and Confidentiality</w:t>
      </w:r>
    </w:p>
    <w:p w14:paraId="615AC4EC" w14:textId="43C36782" w:rsidR="000D76CD" w:rsidRPr="00D1632E" w:rsidRDefault="000D76CD" w:rsidP="0005465A">
      <w:pPr>
        <w:pStyle w:val="BodyTextBullet1"/>
      </w:pPr>
      <w:r w:rsidRPr="00D1632E">
        <w:t xml:space="preserve">Road Safety </w:t>
      </w:r>
      <w:r w:rsidR="00527C20" w:rsidRPr="00D1632E">
        <w:t xml:space="preserve">Education </w:t>
      </w:r>
      <w:r w:rsidRPr="00D1632E">
        <w:t>and Safe Transport</w:t>
      </w:r>
    </w:p>
    <w:p w14:paraId="52AD2AEF" w14:textId="62DCD841" w:rsidR="005F1950" w:rsidRPr="00D1632E" w:rsidRDefault="005F1950" w:rsidP="0005465A">
      <w:pPr>
        <w:pStyle w:val="BodyTextBullet1"/>
      </w:pPr>
      <w:r w:rsidRPr="00D1632E">
        <w:t>Safe Use of Digital Technologies and Online Environments</w:t>
      </w:r>
    </w:p>
    <w:p w14:paraId="72417456" w14:textId="2255DA87" w:rsidR="000D76CD" w:rsidRPr="00D1632E" w:rsidRDefault="000D76CD" w:rsidP="0005465A">
      <w:pPr>
        <w:pStyle w:val="BodyTextBullet1"/>
      </w:pPr>
      <w:r w:rsidRPr="00D1632E">
        <w:t xml:space="preserve">Staffing </w:t>
      </w:r>
    </w:p>
    <w:p w14:paraId="541908F1" w14:textId="6B919175" w:rsidR="000D76CD" w:rsidRPr="00D1632E" w:rsidRDefault="000D76CD" w:rsidP="0005465A">
      <w:pPr>
        <w:pStyle w:val="BodyTextBullet1"/>
      </w:pPr>
      <w:r w:rsidRPr="00D1632E">
        <w:t xml:space="preserve">Tabacco, E-Cigarettes, Alcohol and other Drugs </w:t>
      </w:r>
    </w:p>
    <w:p w14:paraId="1BEDF249" w14:textId="77777777" w:rsidR="00E00E90" w:rsidRPr="00D1632E" w:rsidRDefault="00E00E90" w:rsidP="004A442D">
      <w:pPr>
        <w:pStyle w:val="BODYTEXTELAA"/>
      </w:pPr>
    </w:p>
    <w:p w14:paraId="1EF77DD2" w14:textId="4A5E3A43" w:rsidR="007B399F" w:rsidRPr="00D1632E" w:rsidRDefault="007B399F" w:rsidP="004A442D">
      <w:pPr>
        <w:pStyle w:val="BODYTEXTELAA"/>
      </w:pPr>
      <w:r w:rsidRPr="00D1632E">
        <w:rPr>
          <w:noProof/>
          <w:color w:val="2B579A"/>
          <w:shd w:val="clear" w:color="auto" w:fill="E6E6E6"/>
        </w:rPr>
        <mc:AlternateContent>
          <mc:Choice Requires="wps">
            <w:drawing>
              <wp:anchor distT="0" distB="0" distL="114300" distR="114300" simplePos="0" relativeHeight="251658245" behindDoc="0" locked="1" layoutInCell="1" allowOverlap="1" wp14:anchorId="2C1217EC" wp14:editId="4D2C7E0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7CA2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7A2B151" w14:textId="77777777" w:rsidR="007B399F" w:rsidRPr="00D1632E" w:rsidRDefault="00620448" w:rsidP="007343F6">
      <w:pPr>
        <w:pStyle w:val="Evaluation"/>
      </w:pPr>
      <w:r w:rsidRPr="00D1632E">
        <w:rPr>
          <w:noProof/>
          <w:color w:val="2B579A"/>
          <w:shd w:val="clear" w:color="auto" w:fill="E6E6E6"/>
        </w:rPr>
        <w:drawing>
          <wp:anchor distT="0" distB="0" distL="114300" distR="114300" simplePos="0" relativeHeight="251658254" behindDoc="1" locked="0" layoutInCell="1" allowOverlap="1" wp14:anchorId="3EEC4683" wp14:editId="0959D34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sidRPr="00D1632E">
        <w:t>Evaluation</w:t>
      </w:r>
    </w:p>
    <w:p w14:paraId="5779239A" w14:textId="77777777" w:rsidR="002B1C7D" w:rsidRPr="00D1632E" w:rsidRDefault="002B1C7D" w:rsidP="004A442D">
      <w:pPr>
        <w:pStyle w:val="BODYTEXTELAA"/>
      </w:pPr>
      <w:proofErr w:type="gramStart"/>
      <w:r w:rsidRPr="00D1632E">
        <w:t>In order to</w:t>
      </w:r>
      <w:proofErr w:type="gramEnd"/>
      <w:r w:rsidRPr="00D1632E">
        <w:t xml:space="preserve"> assess whether the values and purposes of the policy have been achieved, the </w:t>
      </w:r>
      <w:r w:rsidR="008C7779" w:rsidRPr="00D1632E">
        <w:t>a</w:t>
      </w:r>
      <w:r w:rsidRPr="00D1632E">
        <w:t xml:space="preserve">pproved </w:t>
      </w:r>
      <w:r w:rsidR="008C7779" w:rsidRPr="00D1632E">
        <w:t>p</w:t>
      </w:r>
      <w:r w:rsidRPr="00D1632E">
        <w:t>rovider will:</w:t>
      </w:r>
    </w:p>
    <w:p w14:paraId="0C15B42C" w14:textId="77777777" w:rsidR="00112473" w:rsidRPr="00D1632E" w:rsidRDefault="00112473" w:rsidP="0005465A">
      <w:pPr>
        <w:pStyle w:val="BodyTextBullet1"/>
      </w:pPr>
      <w:r w:rsidRPr="00D1632E">
        <w:t>regularly seek feedback from everyone affected by the policy regarding its effectiveness, particularly in relation to identifying and responding to occupational health and safety issues</w:t>
      </w:r>
    </w:p>
    <w:p w14:paraId="37ADC304" w14:textId="77777777" w:rsidR="00112473" w:rsidRPr="00D1632E" w:rsidRDefault="00112473" w:rsidP="0005465A">
      <w:pPr>
        <w:pStyle w:val="BodyTextBullet1"/>
      </w:pPr>
      <w:r w:rsidRPr="00D1632E">
        <w:t>monitor the implementation, compliance, complaints and incidents in relation to this policy</w:t>
      </w:r>
    </w:p>
    <w:p w14:paraId="201F51CA" w14:textId="77777777" w:rsidR="00112473" w:rsidRPr="00D1632E" w:rsidRDefault="00112473" w:rsidP="0005465A">
      <w:pPr>
        <w:pStyle w:val="BodyTextBullet1"/>
      </w:pPr>
      <w:r w:rsidRPr="00D1632E">
        <w:t>keep the policy up to date with current legislation, research, policy and best practice</w:t>
      </w:r>
    </w:p>
    <w:p w14:paraId="6C9163FC" w14:textId="72295CEE" w:rsidR="00112473" w:rsidRPr="00D1632E" w:rsidRDefault="00112473" w:rsidP="0005465A">
      <w:pPr>
        <w:pStyle w:val="BodyTextBullet1"/>
      </w:pPr>
      <w:r w:rsidRPr="00D1632E">
        <w:t>revise the policy and procedures as part of the service’s policy review cycle, or as required</w:t>
      </w:r>
    </w:p>
    <w:p w14:paraId="5D57A71B" w14:textId="04708643" w:rsidR="00765382" w:rsidRPr="00D1632E" w:rsidRDefault="00CF3494" w:rsidP="0005465A">
      <w:pPr>
        <w:pStyle w:val="BodyTextBullet1"/>
      </w:pPr>
      <w:r w:rsidRPr="00D1632E">
        <w:lastRenderedPageBreak/>
        <w:t>notifying all stakeholders affected by this policy at least 14 days before making any significant changes to this policy or its procedures, unless a lesser period is necessary due to risk</w:t>
      </w:r>
      <w:r w:rsidR="00E0756C" w:rsidRPr="00D1632E">
        <w:t xml:space="preserve"> </w:t>
      </w:r>
      <w:r w:rsidR="00E0756C" w:rsidRPr="00D1632E">
        <w:rPr>
          <w:rStyle w:val="RegulationLawChar"/>
        </w:rPr>
        <w:t>(Regulation 172 (2))</w:t>
      </w:r>
      <w:r w:rsidR="00E0756C" w:rsidRPr="00D1632E">
        <w:t>.</w:t>
      </w:r>
    </w:p>
    <w:p w14:paraId="06B2A0B0" w14:textId="77777777" w:rsidR="007B399F" w:rsidRDefault="007B399F" w:rsidP="004A442D">
      <w:pPr>
        <w:pStyle w:val="BODYTEXTELAA"/>
      </w:pPr>
    </w:p>
    <w:p w14:paraId="0DCB264E" w14:textId="77777777"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6" behindDoc="0" locked="1" layoutInCell="1" allowOverlap="1" wp14:anchorId="560A18EA" wp14:editId="5C6A9A9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7BD8F"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58931D0" w14:textId="77777777" w:rsidR="007B399F" w:rsidRDefault="00713656" w:rsidP="007343F6">
      <w:pPr>
        <w:pStyle w:val="AttachmentsPolicy"/>
      </w:pPr>
      <w:r>
        <w:rPr>
          <w:noProof/>
          <w:color w:val="2B579A"/>
          <w:shd w:val="clear" w:color="auto" w:fill="E6E6E6"/>
        </w:rPr>
        <w:drawing>
          <wp:anchor distT="0" distB="0" distL="114300" distR="114300" simplePos="0" relativeHeight="251658255" behindDoc="1" locked="1" layoutInCell="1" allowOverlap="1" wp14:anchorId="00B9FEBC" wp14:editId="7A6E1E4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B48CA3C" w14:textId="7878F752" w:rsidR="007B399F" w:rsidRDefault="001F4981" w:rsidP="0005465A">
      <w:pPr>
        <w:pStyle w:val="BodyTextBullet1"/>
      </w:pPr>
      <w:r>
        <w:t>Nil</w:t>
      </w:r>
    </w:p>
    <w:p w14:paraId="7283392F" w14:textId="77777777" w:rsidR="007B399F" w:rsidRDefault="007B399F" w:rsidP="004A442D">
      <w:pPr>
        <w:pStyle w:val="BODYTEXTELAA"/>
      </w:pPr>
    </w:p>
    <w:p w14:paraId="2F35B4AA" w14:textId="7A1CB1AB"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7" behindDoc="0" locked="1" layoutInCell="1" allowOverlap="1" wp14:anchorId="6D8C7B88" wp14:editId="416C11CF">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CF07E"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A60A983" w14:textId="39D8F185" w:rsidR="007B399F" w:rsidRDefault="004428EA" w:rsidP="007343F6">
      <w:pPr>
        <w:pStyle w:val="Authorisation"/>
      </w:pPr>
      <w:r>
        <w:rPr>
          <w:noProof/>
          <w:color w:val="2B579A"/>
          <w:shd w:val="clear" w:color="auto" w:fill="E6E6E6"/>
        </w:rPr>
        <w:drawing>
          <wp:anchor distT="0" distB="0" distL="114300" distR="114300" simplePos="0" relativeHeight="251658256" behindDoc="1" locked="0" layoutInCell="1" allowOverlap="1" wp14:anchorId="69F40059" wp14:editId="455A63CE">
            <wp:simplePos x="0" y="0"/>
            <wp:positionH relativeFrom="column">
              <wp:posOffset>-53340</wp:posOffset>
            </wp:positionH>
            <wp:positionV relativeFrom="line">
              <wp:posOffset>49596</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953D292" w14:textId="2D1CFA20" w:rsidR="009416A1" w:rsidRDefault="009416A1" w:rsidP="004A442D">
      <w:pPr>
        <w:pStyle w:val="BODYTEXTELAA"/>
      </w:pPr>
      <w:r>
        <w:t xml:space="preserve">This policy was adopted by the </w:t>
      </w:r>
      <w:r w:rsidR="00452C2D">
        <w:t>a</w:t>
      </w:r>
      <w:r>
        <w:t xml:space="preserve">pproved </w:t>
      </w:r>
      <w:r w:rsidR="00452C2D">
        <w:t>p</w:t>
      </w:r>
      <w:r>
        <w:t xml:space="preserve">rovider of </w:t>
      </w:r>
      <w:sdt>
        <w:sdtPr>
          <w:rPr>
            <w:color w:val="2B579A"/>
            <w:shd w:val="clear" w:color="auto" w:fill="E6E6E6"/>
          </w:rPr>
          <w:alias w:val="Company"/>
          <w:tag w:val=""/>
          <w:id w:val="1918514725"/>
          <w:placeholder>
            <w:docPart w:val="30F141A757D649B3AFBD8D647BC7DC1C"/>
          </w:placeholder>
          <w:dataBinding w:prefixMappings="xmlns:ns0='http://schemas.openxmlformats.org/officeDocument/2006/extended-properties' " w:xpath="/ns0:Properties[1]/ns0:Company[1]" w:storeItemID="{6668398D-A668-4E3E-A5EB-62B293D839F1}"/>
          <w:text/>
        </w:sdtPr>
        <w:sdtEndPr>
          <w:rPr>
            <w:color w:val="auto"/>
            <w:shd w:val="clear" w:color="auto" w:fill="auto"/>
          </w:rPr>
        </w:sdtEndPr>
        <w:sdtContent>
          <w:r w:rsidR="000240C9">
            <w:rPr>
              <w:color w:val="2B579A"/>
              <w:shd w:val="clear" w:color="auto" w:fill="E6E6E6"/>
            </w:rPr>
            <w:t>Keon Park Kindergarten Incorporated</w:t>
          </w:r>
        </w:sdtContent>
      </w:sdt>
      <w:r>
        <w:t xml:space="preserve"> on </w:t>
      </w:r>
      <w:r w:rsidR="000240C9">
        <w:t>28/02/2026</w:t>
      </w:r>
      <w:r>
        <w:t>.</w:t>
      </w:r>
    </w:p>
    <w:p w14:paraId="0FC1E590" w14:textId="49D61A61" w:rsidR="007B399F" w:rsidRDefault="009416A1" w:rsidP="004A442D">
      <w:pPr>
        <w:pStyle w:val="BODYTEXTELAA"/>
      </w:pPr>
      <w:r w:rsidRPr="009416A1">
        <w:rPr>
          <w:b/>
          <w:bCs/>
        </w:rPr>
        <w:t>REVIEW DATE:</w:t>
      </w:r>
      <w:r>
        <w:t xml:space="preserve"> </w:t>
      </w:r>
      <w:r w:rsidR="000240C9">
        <w:t>February 2029</w:t>
      </w:r>
    </w:p>
    <w:p w14:paraId="1C907379" w14:textId="77777777" w:rsidR="007B399F" w:rsidRDefault="007B399F" w:rsidP="004A442D">
      <w:pPr>
        <w:pStyle w:val="BODYTEXTELAA"/>
      </w:pPr>
    </w:p>
    <w:p w14:paraId="6CAA983C" w14:textId="77777777" w:rsidR="007B399F" w:rsidRDefault="007B399F" w:rsidP="004A442D">
      <w:pPr>
        <w:pStyle w:val="BODYTEXTELAA"/>
      </w:pPr>
      <w:r>
        <w:rPr>
          <w:noProof/>
          <w:color w:val="2B579A"/>
          <w:shd w:val="clear" w:color="auto" w:fill="E6E6E6"/>
        </w:rPr>
        <mc:AlternateContent>
          <mc:Choice Requires="wps">
            <w:drawing>
              <wp:anchor distT="0" distB="0" distL="114300" distR="114300" simplePos="0" relativeHeight="251658248" behindDoc="0" locked="1" layoutInCell="1" allowOverlap="1" wp14:anchorId="2DE2DBC9" wp14:editId="73166829">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C4908"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CC0A29">
      <w:headerReference w:type="default" r:id="rId32"/>
      <w:footerReference w:type="default" r:id="rId33"/>
      <w:headerReference w:type="first" r:id="rId34"/>
      <w:foot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5EC0" w14:textId="77777777" w:rsidR="00AB0C5E" w:rsidRDefault="00AB0C5E" w:rsidP="004B56A8">
      <w:r>
        <w:separator/>
      </w:r>
    </w:p>
  </w:endnote>
  <w:endnote w:type="continuationSeparator" w:id="0">
    <w:p w14:paraId="1971BBEB" w14:textId="77777777" w:rsidR="00AB0C5E" w:rsidRDefault="00AB0C5E" w:rsidP="004B56A8">
      <w:r>
        <w:continuationSeparator/>
      </w:r>
    </w:p>
  </w:endnote>
  <w:endnote w:type="continuationNotice" w:id="1">
    <w:p w14:paraId="0DA97726" w14:textId="77777777" w:rsidR="00AB0C5E" w:rsidRDefault="00AB0C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515A5371" w14:textId="57B5B2B2" w:rsidR="00DE7AF4" w:rsidRDefault="005541C9" w:rsidP="00340696">
            <w:pPr>
              <w:pStyle w:val="Footer"/>
            </w:pPr>
            <w:r>
              <w:rPr>
                <w:noProof/>
                <w:color w:val="2B579A"/>
                <w:shd w:val="clear" w:color="auto" w:fill="E6E6E6"/>
              </w:rPr>
              <mc:AlternateContent>
                <mc:Choice Requires="wps">
                  <w:drawing>
                    <wp:anchor distT="45720" distB="45720" distL="114300" distR="114300" simplePos="0" relativeHeight="251658246" behindDoc="0" locked="0" layoutInCell="1" allowOverlap="1" wp14:anchorId="68CD62D3" wp14:editId="395C62E2">
                      <wp:simplePos x="0" y="0"/>
                      <wp:positionH relativeFrom="column">
                        <wp:posOffset>819150</wp:posOffset>
                      </wp:positionH>
                      <wp:positionV relativeFrom="paragraph">
                        <wp:posOffset>-211883</wp:posOffset>
                      </wp:positionV>
                      <wp:extent cx="343789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57B2A03" w14:textId="2C118995"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240C9">
                                    <w:rPr>
                                      <w:rStyle w:val="FooterChar"/>
                                      <w:noProof/>
                                    </w:rPr>
                                    <w:t>February 26</w:t>
                                  </w:r>
                                  <w:r w:rsidR="00DE7AF4">
                                    <w:rPr>
                                      <w:rStyle w:val="FooterChar"/>
                                    </w:rPr>
                                    <w:fldChar w:fldCharType="end"/>
                                  </w:r>
                                </w:p>
                                <w:p w14:paraId="7465D2CB" w14:textId="5788B082" w:rsidR="00DE7AF4" w:rsidRPr="00F359D9" w:rsidRDefault="00DE7AF4"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0240C9">
                                    <w:rPr>
                                      <w:noProof/>
                                    </w:rPr>
                                    <w:t>2026</w:t>
                                  </w:r>
                                  <w:r w:rsidR="002C75F1">
                                    <w:rPr>
                                      <w:color w:val="2B579A"/>
                                      <w:shd w:val="clear" w:color="auto" w:fill="E6E6E6"/>
                                    </w:rPr>
                                    <w:fldChar w:fldCharType="end"/>
                                  </w:r>
                                  <w:r>
                                    <w:t xml:space="preserve"> </w:t>
                                  </w:r>
                                  <w:r w:rsidR="000240C9">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62D3" id="_x0000_t202" coordsize="21600,21600" o:spt="202" path="m,l,21600r21600,l21600,xe">
                      <v:stroke joinstyle="miter"/>
                      <v:path gradientshapeok="t" o:connecttype="rect"/>
                    </v:shapetype>
                    <v:shape id="_x0000_s1028" type="#_x0000_t202" style="position:absolute;margin-left:64.5pt;margin-top:-16.7pt;width:270.7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" stroked="f">
                      <v:textbox style="mso-fit-shape-to-text:t">
                        <w:txbxContent>
                          <w:p w14:paraId="057B2A03" w14:textId="2C118995"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240C9">
                              <w:rPr>
                                <w:rStyle w:val="FooterChar"/>
                                <w:noProof/>
                              </w:rPr>
                              <w:t>February 26</w:t>
                            </w:r>
                            <w:r w:rsidR="00DE7AF4">
                              <w:rPr>
                                <w:rStyle w:val="FooterChar"/>
                              </w:rPr>
                              <w:fldChar w:fldCharType="end"/>
                            </w:r>
                          </w:p>
                          <w:p w14:paraId="7465D2CB" w14:textId="5788B082" w:rsidR="00DE7AF4" w:rsidRPr="00F359D9" w:rsidRDefault="00DE7AF4"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0240C9">
                              <w:rPr>
                                <w:noProof/>
                              </w:rPr>
                              <w:t>2026</w:t>
                            </w:r>
                            <w:r w:rsidR="002C75F1">
                              <w:rPr>
                                <w:color w:val="2B579A"/>
                                <w:shd w:val="clear" w:color="auto" w:fill="E6E6E6"/>
                              </w:rPr>
                              <w:fldChar w:fldCharType="end"/>
                            </w:r>
                            <w:r>
                              <w:t xml:space="preserve"> </w:t>
                            </w:r>
                            <w:r w:rsidR="000240C9">
                              <w:t xml:space="preserve">Keon Park Kindergarten Incorporated </w:t>
                            </w:r>
                          </w:p>
                        </w:txbxContent>
                      </v:textbox>
                      <w10:wrap type="square"/>
                    </v:shape>
                  </w:pict>
                </mc:Fallback>
              </mc:AlternateContent>
            </w:r>
            <w:r w:rsidR="00DE7AF4">
              <w:t xml:space="preserve">Page </w:t>
            </w:r>
            <w:r w:rsidR="00DE7AF4">
              <w:rPr>
                <w:color w:val="2B579A"/>
                <w:sz w:val="24"/>
                <w:szCs w:val="24"/>
                <w:shd w:val="clear" w:color="auto" w:fill="E6E6E6"/>
              </w:rPr>
              <w:fldChar w:fldCharType="begin"/>
            </w:r>
            <w:r w:rsidR="00DE7AF4">
              <w:instrText xml:space="preserve"> PAGE </w:instrText>
            </w:r>
            <w:r w:rsidR="00DE7AF4">
              <w:rPr>
                <w:color w:val="2B579A"/>
                <w:sz w:val="24"/>
                <w:szCs w:val="24"/>
                <w:shd w:val="clear" w:color="auto" w:fill="E6E6E6"/>
              </w:rPr>
              <w:fldChar w:fldCharType="separate"/>
            </w:r>
            <w:r w:rsidR="00DE7AF4">
              <w:rPr>
                <w:noProof/>
              </w:rPr>
              <w:t>2</w:t>
            </w:r>
            <w:r w:rsidR="00DE7AF4">
              <w:rPr>
                <w:color w:val="2B579A"/>
                <w:sz w:val="24"/>
                <w:szCs w:val="24"/>
                <w:shd w:val="clear" w:color="auto" w:fill="E6E6E6"/>
              </w:rPr>
              <w:fldChar w:fldCharType="end"/>
            </w:r>
            <w:r w:rsidR="00DE7AF4">
              <w:t xml:space="preserve"> of </w:t>
            </w:r>
            <w:r w:rsidR="00E53987">
              <w:rPr>
                <w:color w:val="2B579A"/>
                <w:shd w:val="clear" w:color="auto" w:fill="E6E6E6"/>
              </w:rPr>
              <w:fldChar w:fldCharType="begin"/>
            </w:r>
            <w:r w:rsidR="00E53987">
              <w:instrText>NUMPAGES</w:instrText>
            </w:r>
            <w:r w:rsidR="00E53987">
              <w:rPr>
                <w:color w:val="2B579A"/>
                <w:shd w:val="clear" w:color="auto" w:fill="E6E6E6"/>
              </w:rPr>
              <w:fldChar w:fldCharType="separate"/>
            </w:r>
            <w:r w:rsidR="00DE7AF4">
              <w:rPr>
                <w:noProof/>
              </w:rPr>
              <w:t>2</w:t>
            </w:r>
            <w:r w:rsidR="00E53987">
              <w:rPr>
                <w:color w:val="2B579A"/>
                <w:shd w:val="clear" w:color="auto" w:fill="E6E6E6"/>
              </w:rPr>
              <w:fldChar w:fldCharType="end"/>
            </w:r>
          </w:p>
        </w:sdtContent>
      </w:sdt>
    </w:sdtContent>
  </w:sdt>
  <w:p w14:paraId="114000FA" w14:textId="086B008C" w:rsidR="00207B38" w:rsidRDefault="0071072A" w:rsidP="00340696">
    <w:pPr>
      <w:pStyle w:val="Footer"/>
    </w:pPr>
    <w:r>
      <w:rPr>
        <w:noProof/>
      </w:rPr>
      <mc:AlternateContent>
        <mc:Choice Requires="wps">
          <w:drawing>
            <wp:anchor distT="0" distB="0" distL="114300" distR="114300" simplePos="0" relativeHeight="251658240" behindDoc="0" locked="0" layoutInCell="1" allowOverlap="1" wp14:anchorId="0C00ADF7" wp14:editId="12A7CE57">
              <wp:simplePos x="0" y="0"/>
              <wp:positionH relativeFrom="margin">
                <wp:align>center</wp:align>
              </wp:positionH>
              <wp:positionV relativeFrom="paragraph">
                <wp:posOffset>222250</wp:posOffset>
              </wp:positionV>
              <wp:extent cx="3086100" cy="200025"/>
              <wp:effectExtent l="0" t="0" r="0" b="1270"/>
              <wp:wrapNone/>
              <wp:docPr id="13887791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F47422B" w14:textId="77777777" w:rsidR="0071072A" w:rsidRDefault="0071072A" w:rsidP="0071072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00ADF7" id="Text Box 1" o:spid="_x0000_s1031" type="#_x0000_t202" style="position:absolute;margin-left:0;margin-top:17.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" stroked="f">
              <v:textbox style="mso-fit-shape-to-text:t">
                <w:txbxContent>
                  <w:p w14:paraId="6F47422B" w14:textId="77777777" w:rsidR="0071072A" w:rsidRDefault="0071072A" w:rsidP="0071072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3F9" w14:textId="08057A04" w:rsidR="00207B38" w:rsidRDefault="00207B38" w:rsidP="00340696">
    <w:pPr>
      <w:pStyle w:val="Footer"/>
    </w:pPr>
    <w:r>
      <w:rPr>
        <w:noProof/>
        <w:color w:val="2B579A"/>
        <w:shd w:val="clear" w:color="auto" w:fill="E6E6E6"/>
      </w:rPr>
      <mc:AlternateContent>
        <mc:Choice Requires="wps">
          <w:drawing>
            <wp:anchor distT="45720" distB="45720" distL="114300" distR="114300" simplePos="0" relativeHeight="251658243" behindDoc="0" locked="0" layoutInCell="1" allowOverlap="1" wp14:anchorId="491BAEE4" wp14:editId="3C71D754">
              <wp:simplePos x="0" y="0"/>
              <wp:positionH relativeFrom="column">
                <wp:posOffset>819150</wp:posOffset>
              </wp:positionH>
              <wp:positionV relativeFrom="paragraph">
                <wp:posOffset>-212208</wp:posOffset>
              </wp:positionV>
              <wp:extent cx="33718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53D59C9C" w14:textId="4BF05794"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240C9">
                            <w:rPr>
                              <w:rStyle w:val="FooterChar"/>
                              <w:noProof/>
                            </w:rPr>
                            <w:t>February 26</w:t>
                          </w:r>
                          <w:r w:rsidR="00207B38">
                            <w:rPr>
                              <w:rStyle w:val="FooterChar"/>
                            </w:rPr>
                            <w:fldChar w:fldCharType="end"/>
                          </w:r>
                        </w:p>
                        <w:p w14:paraId="44588F49" w14:textId="4CA10124" w:rsidR="00207B38" w:rsidRDefault="00207B38"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0240C9">
                            <w:rPr>
                              <w:noProof/>
                            </w:rPr>
                            <w:t>2026</w:t>
                          </w:r>
                          <w:r w:rsidR="002C75F1">
                            <w:rPr>
                              <w:color w:val="2B579A"/>
                              <w:shd w:val="clear" w:color="auto" w:fill="E6E6E6"/>
                            </w:rPr>
                            <w:fldChar w:fldCharType="end"/>
                          </w:r>
                          <w:r>
                            <w:t xml:space="preserve"> </w:t>
                          </w:r>
                          <w:r w:rsidR="000240C9">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BAEE4" id="_x0000_t202" coordsize="21600,21600" o:spt="202" path="m,l,21600r21600,l21600,xe">
              <v:stroke joinstyle="miter"/>
              <v:path gradientshapeok="t" o:connecttype="rect"/>
            </v:shapetype>
            <v:shape id="_x0000_s1031" type="#_x0000_t202" style="position:absolute;margin-left:64.5pt;margin-top:-16.7pt;width:265.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" stroked="f">
              <v:textbox style="mso-fit-shape-to-text:t">
                <w:txbxContent>
                  <w:p w14:paraId="53D59C9C" w14:textId="4BF05794"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B8360B">
                          <w:rPr>
                            <w:b/>
                          </w:rPr>
                          <w:t>Occupational Health &amp;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240C9">
                      <w:rPr>
                        <w:rStyle w:val="FooterChar"/>
                        <w:noProof/>
                      </w:rPr>
                      <w:t>February 26</w:t>
                    </w:r>
                    <w:r w:rsidR="00207B38">
                      <w:rPr>
                        <w:rStyle w:val="FooterChar"/>
                      </w:rPr>
                      <w:fldChar w:fldCharType="end"/>
                    </w:r>
                  </w:p>
                  <w:p w14:paraId="44588F49" w14:textId="4CA10124" w:rsidR="00207B38" w:rsidRDefault="00207B38" w:rsidP="00340696">
                    <w:pPr>
                      <w:pStyle w:val="Footer"/>
                    </w:pPr>
                    <w:r>
                      <w:t xml:space="preserve">© </w:t>
                    </w:r>
                    <w:r w:rsidR="002C75F1">
                      <w:rPr>
                        <w:color w:val="2B579A"/>
                        <w:shd w:val="clear" w:color="auto" w:fill="E6E6E6"/>
                      </w:rPr>
                      <w:fldChar w:fldCharType="begin"/>
                    </w:r>
                    <w:r w:rsidR="002C75F1">
                      <w:instrText xml:space="preserve"> DATE  \@ "yyyy"  \* MERGEFORMAT </w:instrText>
                    </w:r>
                    <w:r w:rsidR="002C75F1">
                      <w:rPr>
                        <w:color w:val="2B579A"/>
                        <w:shd w:val="clear" w:color="auto" w:fill="E6E6E6"/>
                      </w:rPr>
                      <w:fldChar w:fldCharType="separate"/>
                    </w:r>
                    <w:r w:rsidR="000240C9">
                      <w:rPr>
                        <w:noProof/>
                      </w:rPr>
                      <w:t>2026</w:t>
                    </w:r>
                    <w:r w:rsidR="002C75F1">
                      <w:rPr>
                        <w:color w:val="2B579A"/>
                        <w:shd w:val="clear" w:color="auto" w:fill="E6E6E6"/>
                      </w:rPr>
                      <w:fldChar w:fldCharType="end"/>
                    </w:r>
                    <w:r>
                      <w:t xml:space="preserve"> </w:t>
                    </w:r>
                    <w:r w:rsidR="000240C9">
                      <w:t xml:space="preserve">Keon Park Kindergarten Incorporated </w:t>
                    </w:r>
                  </w:p>
                </w:txbxContent>
              </v:textbox>
              <w10:wrap type="square"/>
            </v:shape>
          </w:pict>
        </mc:Fallback>
      </mc:AlternateContent>
    </w:r>
    <w:sdt>
      <w:sdtPr>
        <w:rPr>
          <w:color w:val="2B579A"/>
          <w:shd w:val="clear" w:color="auto" w:fill="E6E6E6"/>
        </w:rPr>
        <w:id w:val="-927277389"/>
        <w:docPartObj>
          <w:docPartGallery w:val="Page Numbers (Bottom of Page)"/>
          <w:docPartUnique/>
        </w:docPartObj>
      </w:sdtPr>
      <w:sdtEndPr>
        <w:rPr>
          <w:color w:val="auto"/>
          <w:shd w:val="clear" w:color="auto" w:fill="auto"/>
        </w:rPr>
      </w:sdtEndPr>
      <w:sdtContent>
        <w:sdt>
          <w:sdtPr>
            <w:rPr>
              <w:color w:val="2B579A"/>
              <w:shd w:val="clear" w:color="auto" w:fill="E6E6E6"/>
            </w:rPr>
            <w:id w:val="-1705238520"/>
            <w:docPartObj>
              <w:docPartGallery w:val="Page Numbers (Top of Page)"/>
              <w:docPartUnique/>
            </w:docPartObj>
          </w:sdtPr>
          <w:sdtEndPr>
            <w:rPr>
              <w:color w:val="auto"/>
              <w:shd w:val="clear" w:color="auto" w:fill="auto"/>
            </w:rPr>
          </w:sdtEndPr>
          <w:sdtContent>
            <w:r>
              <w:t xml:space="preserve">Page </w:t>
            </w:r>
            <w:r>
              <w:rPr>
                <w:color w:val="2B579A"/>
                <w:sz w:val="24"/>
                <w:szCs w:val="24"/>
                <w:shd w:val="clear" w:color="auto" w:fill="E6E6E6"/>
              </w:rPr>
              <w:fldChar w:fldCharType="begin"/>
            </w:r>
            <w:r>
              <w:instrText xml:space="preserve"> PAGE </w:instrText>
            </w:r>
            <w:r>
              <w:rPr>
                <w:color w:val="2B579A"/>
                <w:sz w:val="24"/>
                <w:szCs w:val="24"/>
                <w:shd w:val="clear" w:color="auto" w:fill="E6E6E6"/>
              </w:rPr>
              <w:fldChar w:fldCharType="separate"/>
            </w:r>
            <w:r>
              <w:rPr>
                <w:noProof/>
              </w:rPr>
              <w:t>2</w:t>
            </w:r>
            <w:r>
              <w:rPr>
                <w:color w:val="2B579A"/>
                <w:sz w:val="24"/>
                <w:szCs w:val="24"/>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2</w:t>
            </w:r>
            <w:r>
              <w:rPr>
                <w:color w:val="2B579A"/>
                <w:shd w:val="clear" w:color="auto" w:fill="E6E6E6"/>
              </w:rPr>
              <w:fldChar w:fldCharType="end"/>
            </w:r>
          </w:sdtContent>
        </w:sdt>
      </w:sdtContent>
    </w:sdt>
  </w:p>
  <w:p w14:paraId="35C411D4" w14:textId="182F5683" w:rsidR="00207B38" w:rsidRDefault="0071072A" w:rsidP="00340696">
    <w:pPr>
      <w:pStyle w:val="Footer"/>
    </w:pPr>
    <w:r>
      <w:rPr>
        <w:noProof/>
      </w:rPr>
      <mc:AlternateContent>
        <mc:Choice Requires="wps">
          <w:drawing>
            <wp:anchor distT="0" distB="0" distL="114300" distR="114300" simplePos="0" relativeHeight="251658248" behindDoc="0" locked="0" layoutInCell="1" allowOverlap="1" wp14:anchorId="6B169CF4" wp14:editId="6A55A92B">
              <wp:simplePos x="0" y="0"/>
              <wp:positionH relativeFrom="margin">
                <wp:align>center</wp:align>
              </wp:positionH>
              <wp:positionV relativeFrom="paragraph">
                <wp:posOffset>254280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EDA3D1F" w14:textId="77777777" w:rsidR="0071072A" w:rsidRDefault="0071072A" w:rsidP="0071072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169CF4" id="_x0000_s1034" type="#_x0000_t202" style="position:absolute;margin-left:0;margin-top:20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AK7o6nbAAAABgEAAA8AAAAAAAAAAAAAAAAArgQAAGRycy9kb3ducmV2LnhtbFBLBQYA&#10;AAAABAAEAPMAAAC2BQAAAAA=&#10;" stroked="f">
              <v:textbox style="mso-fit-shape-to-text:t">
                <w:txbxContent>
                  <w:p w14:paraId="4EDA3D1F" w14:textId="77777777" w:rsidR="0071072A" w:rsidRDefault="0071072A" w:rsidP="0071072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38BE" w14:textId="77777777" w:rsidR="00AB0C5E" w:rsidRDefault="00AB0C5E" w:rsidP="004B56A8">
      <w:r>
        <w:separator/>
      </w:r>
    </w:p>
  </w:footnote>
  <w:footnote w:type="continuationSeparator" w:id="0">
    <w:p w14:paraId="27AE0F30" w14:textId="77777777" w:rsidR="00AB0C5E" w:rsidRDefault="00AB0C5E" w:rsidP="004B56A8">
      <w:r>
        <w:continuationSeparator/>
      </w:r>
    </w:p>
  </w:footnote>
  <w:footnote w:type="continuationNotice" w:id="1">
    <w:p w14:paraId="40856C17" w14:textId="77777777" w:rsidR="00AB0C5E" w:rsidRDefault="00AB0C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35C" w14:textId="77777777" w:rsidR="00207B38" w:rsidRDefault="00DE7AF4">
    <w:pPr>
      <w:pStyle w:val="Header"/>
    </w:pPr>
    <w:r>
      <w:rPr>
        <w:noProof/>
        <w:color w:val="2B579A"/>
        <w:shd w:val="clear" w:color="auto" w:fill="E6E6E6"/>
      </w:rPr>
      <w:drawing>
        <wp:anchor distT="0" distB="0" distL="114300" distR="114300" simplePos="0" relativeHeight="251658245" behindDoc="1" locked="0" layoutInCell="1" allowOverlap="1" wp14:anchorId="71F5FCEB" wp14:editId="04F4CAC5">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9F6" w14:textId="77777777" w:rsidR="009B3CF1" w:rsidRDefault="00207B38">
    <w:pPr>
      <w:pStyle w:val="Heade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2178E67C" wp14:editId="362EE356">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81A50F1" w14:textId="6C4E2455" w:rsidR="00207B38" w:rsidRDefault="00B8360B" w:rsidP="004B56A8">
                          <w:pPr>
                            <w:pStyle w:val="Title"/>
                          </w:pPr>
                          <w:r>
                            <w:t>occupational health &amp; safety</w:t>
                          </w:r>
                        </w:p>
                        <w:p w14:paraId="149FFC61" w14:textId="2E78C69F"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 xml:space="preserve">ELAA </w:t>
                          </w:r>
                          <w:r w:rsidRPr="00FF4532">
                            <w:rPr>
                              <w:rFonts w:ascii="Juhl" w:hAnsi="Juhl"/>
                              <w:b w:val="0"/>
                              <w:caps w:val="0"/>
                            </w:rPr>
                            <w:t>version 1.</w:t>
                          </w:r>
                          <w:r w:rsidR="00AF4366">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8E67C" id="_x0000_t202" coordsize="21600,21600" o:spt="202" path="m,l,21600r21600,l21600,xe">
              <v:stroke joinstyle="miter"/>
              <v:path gradientshapeok="t" o:connecttype="rect"/>
            </v:shapetype>
            <v:shape id="_x0000_s1032" type="#_x0000_t202" style="position:absolute;margin-left:-2.85pt;margin-top:44.3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81A50F1" w14:textId="6C4E2455" w:rsidR="00207B38" w:rsidRDefault="00B8360B" w:rsidP="004B56A8">
                    <w:pPr>
                      <w:pStyle w:val="Title"/>
                    </w:pPr>
                    <w:r>
                      <w:t>occupational health &amp; safety</w:t>
                    </w:r>
                  </w:p>
                  <w:p w14:paraId="149FFC61" w14:textId="2E78C69F" w:rsidR="00207B38" w:rsidRPr="004B56A8" w:rsidRDefault="00207B38" w:rsidP="004B56A8">
                    <w:pPr>
                      <w:pStyle w:val="PolicySub-Title"/>
                    </w:pPr>
                    <w:r>
                      <w:t xml:space="preserve">qUALITY AREA </w:t>
                    </w:r>
                    <w:r w:rsidR="00B8360B">
                      <w:t>3</w:t>
                    </w:r>
                    <w:r w:rsidR="00B64579">
                      <w:t xml:space="preserve"> &amp; 7</w:t>
                    </w:r>
                    <w:r>
                      <w:t xml:space="preserve"> | </w:t>
                    </w:r>
                    <w:r>
                      <w:rPr>
                        <w:rFonts w:ascii="Juhl" w:hAnsi="Juhl"/>
                        <w:b w:val="0"/>
                        <w:caps w:val="0"/>
                      </w:rPr>
                      <w:t xml:space="preserve">ELAA </w:t>
                    </w:r>
                    <w:r w:rsidRPr="00FF4532">
                      <w:rPr>
                        <w:rFonts w:ascii="Juhl" w:hAnsi="Juhl"/>
                        <w:b w:val="0"/>
                        <w:caps w:val="0"/>
                      </w:rPr>
                      <w:t>version 1.</w:t>
                    </w:r>
                    <w:r w:rsidR="00AF4366">
                      <w:rPr>
                        <w:rFonts w:ascii="Juhl" w:hAnsi="Juhl"/>
                        <w:b w:val="0"/>
                        <w:caps w:val="0"/>
                      </w:rPr>
                      <w:t>4</w:t>
                    </w:r>
                  </w:p>
                </w:txbxContent>
              </v:textbox>
              <w10:wrap type="topAndBottom"/>
            </v:shape>
          </w:pict>
        </mc:Fallback>
      </mc:AlternateContent>
    </w:r>
    <w:r>
      <w:rPr>
        <w:noProof/>
        <w:color w:val="2B579A"/>
        <w:shd w:val="clear" w:color="auto" w:fill="E6E6E6"/>
      </w:rPr>
      <w:drawing>
        <wp:anchor distT="0" distB="0" distL="114300" distR="114300" simplePos="0" relativeHeight="251658241" behindDoc="1" locked="0" layoutInCell="1" allowOverlap="1" wp14:anchorId="3FD42E3D" wp14:editId="49FEA563">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1F54AC9"/>
    <w:multiLevelType w:val="hybridMultilevel"/>
    <w:tmpl w:val="769845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25759"/>
    <w:multiLevelType w:val="multilevel"/>
    <w:tmpl w:val="B14898B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5" w15:restartNumberingAfterBreak="0">
    <w:nsid w:val="1C3D08C4"/>
    <w:multiLevelType w:val="hybridMultilevel"/>
    <w:tmpl w:val="68E6A3D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multilevel"/>
    <w:tmpl w:val="D6DAE8A8"/>
    <w:numStyleLink w:val="TableAttachment"/>
  </w:abstractNum>
  <w:abstractNum w:abstractNumId="8" w15:restartNumberingAfterBreak="0">
    <w:nsid w:val="2F88314F"/>
    <w:multiLevelType w:val="hybridMultilevel"/>
    <w:tmpl w:val="788AAC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530EF2"/>
    <w:multiLevelType w:val="multilevel"/>
    <w:tmpl w:val="D6DAE8A8"/>
    <w:numStyleLink w:val="TableAttachment"/>
  </w:abstractNum>
  <w:abstractNum w:abstractNumId="13" w15:restartNumberingAfterBreak="0">
    <w:nsid w:val="4AA15187"/>
    <w:multiLevelType w:val="hybridMultilevel"/>
    <w:tmpl w:val="61EAB1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9D1A60"/>
    <w:multiLevelType w:val="hybridMultilevel"/>
    <w:tmpl w:val="E266F5FA"/>
    <w:lvl w:ilvl="0" w:tplc="074082CC">
      <w:start w:val="1"/>
      <w:numFmt w:val="bullet"/>
      <w:lvlText w:val=""/>
      <w:lvlJc w:val="left"/>
      <w:pPr>
        <w:ind w:left="720" w:hanging="360"/>
      </w:pPr>
      <w:rPr>
        <w:rFonts w:ascii="Symbol" w:hAnsi="Symbol" w:hint="default"/>
        <w:b w:val="0"/>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6"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507190"/>
    <w:multiLevelType w:val="hybridMultilevel"/>
    <w:tmpl w:val="05D8A1A0"/>
    <w:lvl w:ilvl="0" w:tplc="09CEA138">
      <w:start w:val="1"/>
      <w:numFmt w:val="decimal"/>
      <w:pStyle w:val="ListParagraph"/>
      <w:lvlText w:val="%1."/>
      <w:lvlJc w:val="left"/>
      <w:pPr>
        <w:ind w:left="720" w:hanging="360"/>
      </w:pPr>
      <w:rPr>
        <w:b w:val="0"/>
        <w:bCs w:val="0"/>
        <w:i/>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9300259">
    <w:abstractNumId w:val="15"/>
  </w:num>
  <w:num w:numId="2" w16cid:durableId="1046219444">
    <w:abstractNumId w:val="16"/>
  </w:num>
  <w:num w:numId="3" w16cid:durableId="982546602">
    <w:abstractNumId w:val="0"/>
  </w:num>
  <w:num w:numId="4" w16cid:durableId="986974805">
    <w:abstractNumId w:val="11"/>
  </w:num>
  <w:num w:numId="5" w16cid:durableId="1121076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940742">
    <w:abstractNumId w:val="3"/>
  </w:num>
  <w:num w:numId="7" w16cid:durableId="1854688233">
    <w:abstractNumId w:val="6"/>
  </w:num>
  <w:num w:numId="8" w16cid:durableId="764350680">
    <w:abstractNumId w:val="7"/>
    <w:lvlOverride w:ilvl="0">
      <w:lvl w:ilvl="0">
        <w:start w:val="1"/>
        <w:numFmt w:val="bullet"/>
        <w:lvlText w:val=""/>
        <w:lvlJc w:val="left"/>
        <w:pPr>
          <w:ind w:left="720" w:hanging="360"/>
        </w:pPr>
        <w:rPr>
          <w:rFonts w:ascii="Symbol" w:hAnsi="Symbol" w:hint="default"/>
          <w:color w:val="auto"/>
        </w:rPr>
      </w:lvl>
    </w:lvlOverride>
  </w:num>
  <w:num w:numId="9" w16cid:durableId="703335936">
    <w:abstractNumId w:val="12"/>
  </w:num>
  <w:num w:numId="10" w16cid:durableId="2062168489">
    <w:abstractNumId w:val="9"/>
  </w:num>
  <w:num w:numId="11" w16cid:durableId="1759522463">
    <w:abstractNumId w:val="2"/>
  </w:num>
  <w:num w:numId="12" w16cid:durableId="1934708029">
    <w:abstractNumId w:val="10"/>
  </w:num>
  <w:num w:numId="13" w16cid:durableId="329255420">
    <w:abstractNumId w:val="4"/>
  </w:num>
  <w:num w:numId="14" w16cid:durableId="1277176643">
    <w:abstractNumId w:val="17"/>
  </w:num>
  <w:num w:numId="15" w16cid:durableId="1078017199">
    <w:abstractNumId w:val="1"/>
  </w:num>
  <w:num w:numId="16" w16cid:durableId="2128622022">
    <w:abstractNumId w:val="13"/>
  </w:num>
  <w:num w:numId="17" w16cid:durableId="2055696536">
    <w:abstractNumId w:val="5"/>
  </w:num>
  <w:num w:numId="18" w16cid:durableId="1890532447">
    <w:abstractNumId w:val="8"/>
  </w:num>
  <w:num w:numId="19" w16cid:durableId="4002517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0B"/>
    <w:rsid w:val="00000EE9"/>
    <w:rsid w:val="00002603"/>
    <w:rsid w:val="00002AE1"/>
    <w:rsid w:val="00002B77"/>
    <w:rsid w:val="00003376"/>
    <w:rsid w:val="00003D68"/>
    <w:rsid w:val="00003E51"/>
    <w:rsid w:val="0000657E"/>
    <w:rsid w:val="000075CA"/>
    <w:rsid w:val="00010D33"/>
    <w:rsid w:val="000120BD"/>
    <w:rsid w:val="000240C9"/>
    <w:rsid w:val="00030EEA"/>
    <w:rsid w:val="000313F1"/>
    <w:rsid w:val="0003445A"/>
    <w:rsid w:val="00034780"/>
    <w:rsid w:val="00040121"/>
    <w:rsid w:val="0004023A"/>
    <w:rsid w:val="00040BE0"/>
    <w:rsid w:val="0004144B"/>
    <w:rsid w:val="0004528C"/>
    <w:rsid w:val="00053772"/>
    <w:rsid w:val="0005465A"/>
    <w:rsid w:val="00054E8D"/>
    <w:rsid w:val="000553BF"/>
    <w:rsid w:val="00057E24"/>
    <w:rsid w:val="0006781A"/>
    <w:rsid w:val="00070CF1"/>
    <w:rsid w:val="00074719"/>
    <w:rsid w:val="00094D32"/>
    <w:rsid w:val="000A443A"/>
    <w:rsid w:val="000A6334"/>
    <w:rsid w:val="000A6930"/>
    <w:rsid w:val="000B034A"/>
    <w:rsid w:val="000B316A"/>
    <w:rsid w:val="000B4CC1"/>
    <w:rsid w:val="000B4FE3"/>
    <w:rsid w:val="000C1ED3"/>
    <w:rsid w:val="000C25C3"/>
    <w:rsid w:val="000C2B63"/>
    <w:rsid w:val="000C5FAE"/>
    <w:rsid w:val="000C6BBE"/>
    <w:rsid w:val="000D76CD"/>
    <w:rsid w:val="000E157E"/>
    <w:rsid w:val="000E1EDF"/>
    <w:rsid w:val="000F45B8"/>
    <w:rsid w:val="000F5244"/>
    <w:rsid w:val="000F68D2"/>
    <w:rsid w:val="000F6921"/>
    <w:rsid w:val="00103CE8"/>
    <w:rsid w:val="00107D74"/>
    <w:rsid w:val="00112473"/>
    <w:rsid w:val="00114B6D"/>
    <w:rsid w:val="001261D9"/>
    <w:rsid w:val="001265DC"/>
    <w:rsid w:val="00130FCA"/>
    <w:rsid w:val="00131E91"/>
    <w:rsid w:val="0013704A"/>
    <w:rsid w:val="00137EF5"/>
    <w:rsid w:val="001418D3"/>
    <w:rsid w:val="00143B34"/>
    <w:rsid w:val="00147911"/>
    <w:rsid w:val="00160CEC"/>
    <w:rsid w:val="0016252C"/>
    <w:rsid w:val="00162785"/>
    <w:rsid w:val="00163256"/>
    <w:rsid w:val="0016410E"/>
    <w:rsid w:val="0016523E"/>
    <w:rsid w:val="001714DA"/>
    <w:rsid w:val="001721F3"/>
    <w:rsid w:val="0017493F"/>
    <w:rsid w:val="00175AA0"/>
    <w:rsid w:val="00176509"/>
    <w:rsid w:val="00176D46"/>
    <w:rsid w:val="00177F81"/>
    <w:rsid w:val="00181329"/>
    <w:rsid w:val="001824CA"/>
    <w:rsid w:val="00182BA0"/>
    <w:rsid w:val="00182D2F"/>
    <w:rsid w:val="00185F1B"/>
    <w:rsid w:val="00187AF9"/>
    <w:rsid w:val="001A1E50"/>
    <w:rsid w:val="001A4BC1"/>
    <w:rsid w:val="001A5DC3"/>
    <w:rsid w:val="001B0A45"/>
    <w:rsid w:val="001B10E2"/>
    <w:rsid w:val="001B2861"/>
    <w:rsid w:val="001C321F"/>
    <w:rsid w:val="001C376C"/>
    <w:rsid w:val="001D240C"/>
    <w:rsid w:val="001D3E70"/>
    <w:rsid w:val="001D54F4"/>
    <w:rsid w:val="001E0AA2"/>
    <w:rsid w:val="001E7B3C"/>
    <w:rsid w:val="001F2A8A"/>
    <w:rsid w:val="001F31FA"/>
    <w:rsid w:val="001F4981"/>
    <w:rsid w:val="001F7015"/>
    <w:rsid w:val="001F7640"/>
    <w:rsid w:val="001F7CD6"/>
    <w:rsid w:val="00207B38"/>
    <w:rsid w:val="00210667"/>
    <w:rsid w:val="002137D3"/>
    <w:rsid w:val="002151C9"/>
    <w:rsid w:val="0021539A"/>
    <w:rsid w:val="00215833"/>
    <w:rsid w:val="002179CA"/>
    <w:rsid w:val="00220EA0"/>
    <w:rsid w:val="00221FEA"/>
    <w:rsid w:val="00226796"/>
    <w:rsid w:val="00227956"/>
    <w:rsid w:val="00231406"/>
    <w:rsid w:val="00231A33"/>
    <w:rsid w:val="00232434"/>
    <w:rsid w:val="00236977"/>
    <w:rsid w:val="00236D18"/>
    <w:rsid w:val="0024635D"/>
    <w:rsid w:val="0025299E"/>
    <w:rsid w:val="0025402F"/>
    <w:rsid w:val="00254C66"/>
    <w:rsid w:val="002552E2"/>
    <w:rsid w:val="002567A8"/>
    <w:rsid w:val="00260070"/>
    <w:rsid w:val="00260CD7"/>
    <w:rsid w:val="00261AC3"/>
    <w:rsid w:val="002720D8"/>
    <w:rsid w:val="00276BF1"/>
    <w:rsid w:val="00282439"/>
    <w:rsid w:val="00282D17"/>
    <w:rsid w:val="0028724C"/>
    <w:rsid w:val="00296689"/>
    <w:rsid w:val="002B132E"/>
    <w:rsid w:val="002B183A"/>
    <w:rsid w:val="002B1C7D"/>
    <w:rsid w:val="002B23F5"/>
    <w:rsid w:val="002B33CE"/>
    <w:rsid w:val="002B7DE4"/>
    <w:rsid w:val="002C356F"/>
    <w:rsid w:val="002C75F1"/>
    <w:rsid w:val="002C7EAD"/>
    <w:rsid w:val="002E0291"/>
    <w:rsid w:val="002E44EA"/>
    <w:rsid w:val="002E4FAC"/>
    <w:rsid w:val="002F1335"/>
    <w:rsid w:val="002F217C"/>
    <w:rsid w:val="00303E8F"/>
    <w:rsid w:val="003046A7"/>
    <w:rsid w:val="0030523D"/>
    <w:rsid w:val="00316E92"/>
    <w:rsid w:val="0032218E"/>
    <w:rsid w:val="00325AA2"/>
    <w:rsid w:val="00325B67"/>
    <w:rsid w:val="00332FD1"/>
    <w:rsid w:val="00340696"/>
    <w:rsid w:val="00341A0B"/>
    <w:rsid w:val="003426BA"/>
    <w:rsid w:val="003509C6"/>
    <w:rsid w:val="0035107A"/>
    <w:rsid w:val="0036288E"/>
    <w:rsid w:val="00362FD7"/>
    <w:rsid w:val="0037010F"/>
    <w:rsid w:val="00376D10"/>
    <w:rsid w:val="00381FBD"/>
    <w:rsid w:val="00382B21"/>
    <w:rsid w:val="003833EA"/>
    <w:rsid w:val="0038362C"/>
    <w:rsid w:val="00383B68"/>
    <w:rsid w:val="003848D7"/>
    <w:rsid w:val="00391C34"/>
    <w:rsid w:val="0039433F"/>
    <w:rsid w:val="00395F1B"/>
    <w:rsid w:val="003A43F9"/>
    <w:rsid w:val="003A4545"/>
    <w:rsid w:val="003B4887"/>
    <w:rsid w:val="003C5569"/>
    <w:rsid w:val="003C7ACB"/>
    <w:rsid w:val="003D0936"/>
    <w:rsid w:val="003D0D41"/>
    <w:rsid w:val="003D157D"/>
    <w:rsid w:val="003D5467"/>
    <w:rsid w:val="003D5B9B"/>
    <w:rsid w:val="003D77EB"/>
    <w:rsid w:val="003E57FD"/>
    <w:rsid w:val="003E5E09"/>
    <w:rsid w:val="003F2A26"/>
    <w:rsid w:val="003F61A2"/>
    <w:rsid w:val="003F7053"/>
    <w:rsid w:val="00401965"/>
    <w:rsid w:val="004032A9"/>
    <w:rsid w:val="00406A6E"/>
    <w:rsid w:val="004073A0"/>
    <w:rsid w:val="004103D4"/>
    <w:rsid w:val="004115F9"/>
    <w:rsid w:val="00412EAB"/>
    <w:rsid w:val="00413A3B"/>
    <w:rsid w:val="00414326"/>
    <w:rsid w:val="00416A8B"/>
    <w:rsid w:val="00423BE9"/>
    <w:rsid w:val="00423CBC"/>
    <w:rsid w:val="00424213"/>
    <w:rsid w:val="00424E0C"/>
    <w:rsid w:val="0042711D"/>
    <w:rsid w:val="00430E2F"/>
    <w:rsid w:val="00434C35"/>
    <w:rsid w:val="004364CF"/>
    <w:rsid w:val="00437A15"/>
    <w:rsid w:val="004428EA"/>
    <w:rsid w:val="00446781"/>
    <w:rsid w:val="004511E0"/>
    <w:rsid w:val="004514D8"/>
    <w:rsid w:val="00452C2D"/>
    <w:rsid w:val="00457224"/>
    <w:rsid w:val="00461A9F"/>
    <w:rsid w:val="004632B5"/>
    <w:rsid w:val="0046708D"/>
    <w:rsid w:val="00467B00"/>
    <w:rsid w:val="00482FAA"/>
    <w:rsid w:val="004836AA"/>
    <w:rsid w:val="00493D04"/>
    <w:rsid w:val="0049407C"/>
    <w:rsid w:val="004A2EDA"/>
    <w:rsid w:val="004A442D"/>
    <w:rsid w:val="004A672E"/>
    <w:rsid w:val="004A7F24"/>
    <w:rsid w:val="004B06F2"/>
    <w:rsid w:val="004B56A8"/>
    <w:rsid w:val="004B7E21"/>
    <w:rsid w:val="004D1103"/>
    <w:rsid w:val="004D16C4"/>
    <w:rsid w:val="004E21F5"/>
    <w:rsid w:val="004E47CD"/>
    <w:rsid w:val="004E6BFE"/>
    <w:rsid w:val="004F1DB0"/>
    <w:rsid w:val="004F50C6"/>
    <w:rsid w:val="004F5F88"/>
    <w:rsid w:val="004F7612"/>
    <w:rsid w:val="005015EA"/>
    <w:rsid w:val="00501F4B"/>
    <w:rsid w:val="00502982"/>
    <w:rsid w:val="00506BEB"/>
    <w:rsid w:val="005108CE"/>
    <w:rsid w:val="00510CEE"/>
    <w:rsid w:val="0051291D"/>
    <w:rsid w:val="00514858"/>
    <w:rsid w:val="005251EE"/>
    <w:rsid w:val="00527C20"/>
    <w:rsid w:val="005322C6"/>
    <w:rsid w:val="005345FB"/>
    <w:rsid w:val="005376E1"/>
    <w:rsid w:val="00541206"/>
    <w:rsid w:val="00541320"/>
    <w:rsid w:val="0055006E"/>
    <w:rsid w:val="00550FD4"/>
    <w:rsid w:val="00552B91"/>
    <w:rsid w:val="00553919"/>
    <w:rsid w:val="005541C9"/>
    <w:rsid w:val="00555830"/>
    <w:rsid w:val="00556BDA"/>
    <w:rsid w:val="00560D1D"/>
    <w:rsid w:val="005619B6"/>
    <w:rsid w:val="00561E5E"/>
    <w:rsid w:val="005624A6"/>
    <w:rsid w:val="005715D0"/>
    <w:rsid w:val="00573E4F"/>
    <w:rsid w:val="005772C4"/>
    <w:rsid w:val="005777EA"/>
    <w:rsid w:val="00582BA2"/>
    <w:rsid w:val="00582ECA"/>
    <w:rsid w:val="00593698"/>
    <w:rsid w:val="00593C43"/>
    <w:rsid w:val="005A16B6"/>
    <w:rsid w:val="005A1E10"/>
    <w:rsid w:val="005A45EC"/>
    <w:rsid w:val="005A5A1B"/>
    <w:rsid w:val="005C090C"/>
    <w:rsid w:val="005C2C79"/>
    <w:rsid w:val="005C2FD3"/>
    <w:rsid w:val="005C5285"/>
    <w:rsid w:val="005C78F2"/>
    <w:rsid w:val="005D3FF5"/>
    <w:rsid w:val="005E0379"/>
    <w:rsid w:val="005E4472"/>
    <w:rsid w:val="005F0A6F"/>
    <w:rsid w:val="005F1950"/>
    <w:rsid w:val="005F33BA"/>
    <w:rsid w:val="005F720A"/>
    <w:rsid w:val="00602FF2"/>
    <w:rsid w:val="00604388"/>
    <w:rsid w:val="00607871"/>
    <w:rsid w:val="00610552"/>
    <w:rsid w:val="00615B0E"/>
    <w:rsid w:val="00616586"/>
    <w:rsid w:val="0062007B"/>
    <w:rsid w:val="00620448"/>
    <w:rsid w:val="00623490"/>
    <w:rsid w:val="0062409A"/>
    <w:rsid w:val="00624419"/>
    <w:rsid w:val="0062653A"/>
    <w:rsid w:val="0063208E"/>
    <w:rsid w:val="006368FE"/>
    <w:rsid w:val="006378B7"/>
    <w:rsid w:val="00637A51"/>
    <w:rsid w:val="00637A8A"/>
    <w:rsid w:val="006479FC"/>
    <w:rsid w:val="00654096"/>
    <w:rsid w:val="006540D2"/>
    <w:rsid w:val="0065493D"/>
    <w:rsid w:val="00657861"/>
    <w:rsid w:val="0066046B"/>
    <w:rsid w:val="0066153E"/>
    <w:rsid w:val="006625DE"/>
    <w:rsid w:val="00663795"/>
    <w:rsid w:val="006677F7"/>
    <w:rsid w:val="00667C14"/>
    <w:rsid w:val="00667C99"/>
    <w:rsid w:val="00671652"/>
    <w:rsid w:val="00674337"/>
    <w:rsid w:val="006810C4"/>
    <w:rsid w:val="00681940"/>
    <w:rsid w:val="006833DF"/>
    <w:rsid w:val="00683CBE"/>
    <w:rsid w:val="00686724"/>
    <w:rsid w:val="006918E1"/>
    <w:rsid w:val="00692377"/>
    <w:rsid w:val="00692D78"/>
    <w:rsid w:val="006A1D60"/>
    <w:rsid w:val="006B52D4"/>
    <w:rsid w:val="006B5E78"/>
    <w:rsid w:val="006C2AF0"/>
    <w:rsid w:val="006C51DF"/>
    <w:rsid w:val="006C7E98"/>
    <w:rsid w:val="006D1FF0"/>
    <w:rsid w:val="006D3B2C"/>
    <w:rsid w:val="006D3BB3"/>
    <w:rsid w:val="006D77A2"/>
    <w:rsid w:val="006E0919"/>
    <w:rsid w:val="006E30D6"/>
    <w:rsid w:val="006E59AE"/>
    <w:rsid w:val="006F1CB9"/>
    <w:rsid w:val="006F23E9"/>
    <w:rsid w:val="006F328A"/>
    <w:rsid w:val="006F7E88"/>
    <w:rsid w:val="00705FEC"/>
    <w:rsid w:val="0071072A"/>
    <w:rsid w:val="00713656"/>
    <w:rsid w:val="007157CD"/>
    <w:rsid w:val="00716951"/>
    <w:rsid w:val="00716C94"/>
    <w:rsid w:val="007176B6"/>
    <w:rsid w:val="0072086A"/>
    <w:rsid w:val="0072395B"/>
    <w:rsid w:val="00724BE0"/>
    <w:rsid w:val="007307A2"/>
    <w:rsid w:val="00732DEF"/>
    <w:rsid w:val="007343F6"/>
    <w:rsid w:val="00734B77"/>
    <w:rsid w:val="00735A61"/>
    <w:rsid w:val="00737180"/>
    <w:rsid w:val="00737D34"/>
    <w:rsid w:val="007400E5"/>
    <w:rsid w:val="007420A6"/>
    <w:rsid w:val="00744BC3"/>
    <w:rsid w:val="00745FE8"/>
    <w:rsid w:val="00746297"/>
    <w:rsid w:val="00756861"/>
    <w:rsid w:val="00757B42"/>
    <w:rsid w:val="0076498B"/>
    <w:rsid w:val="00765382"/>
    <w:rsid w:val="00766A3F"/>
    <w:rsid w:val="00772F75"/>
    <w:rsid w:val="0077784E"/>
    <w:rsid w:val="007804FF"/>
    <w:rsid w:val="0078399F"/>
    <w:rsid w:val="007845A6"/>
    <w:rsid w:val="00786E36"/>
    <w:rsid w:val="0079363B"/>
    <w:rsid w:val="00794663"/>
    <w:rsid w:val="00794983"/>
    <w:rsid w:val="00795035"/>
    <w:rsid w:val="007961F6"/>
    <w:rsid w:val="007A1455"/>
    <w:rsid w:val="007A4C16"/>
    <w:rsid w:val="007A553C"/>
    <w:rsid w:val="007A7DFD"/>
    <w:rsid w:val="007B025A"/>
    <w:rsid w:val="007B399F"/>
    <w:rsid w:val="007B3B0E"/>
    <w:rsid w:val="007B5978"/>
    <w:rsid w:val="007C306B"/>
    <w:rsid w:val="007D54F7"/>
    <w:rsid w:val="007D7510"/>
    <w:rsid w:val="007E28F3"/>
    <w:rsid w:val="007E4566"/>
    <w:rsid w:val="007E677E"/>
    <w:rsid w:val="007E697E"/>
    <w:rsid w:val="007F7D1C"/>
    <w:rsid w:val="00800296"/>
    <w:rsid w:val="00800391"/>
    <w:rsid w:val="00800AEC"/>
    <w:rsid w:val="00803372"/>
    <w:rsid w:val="00805235"/>
    <w:rsid w:val="00806CFD"/>
    <w:rsid w:val="00811E21"/>
    <w:rsid w:val="00821437"/>
    <w:rsid w:val="008233BE"/>
    <w:rsid w:val="00824186"/>
    <w:rsid w:val="00826F43"/>
    <w:rsid w:val="00831FA0"/>
    <w:rsid w:val="00832B1A"/>
    <w:rsid w:val="00835A07"/>
    <w:rsid w:val="00836941"/>
    <w:rsid w:val="008373AD"/>
    <w:rsid w:val="00843221"/>
    <w:rsid w:val="008462DF"/>
    <w:rsid w:val="00846439"/>
    <w:rsid w:val="00846D6C"/>
    <w:rsid w:val="008551DD"/>
    <w:rsid w:val="00857842"/>
    <w:rsid w:val="008619AA"/>
    <w:rsid w:val="00870600"/>
    <w:rsid w:val="008802B2"/>
    <w:rsid w:val="00882A7E"/>
    <w:rsid w:val="00890486"/>
    <w:rsid w:val="00890A93"/>
    <w:rsid w:val="00896810"/>
    <w:rsid w:val="008A2BBB"/>
    <w:rsid w:val="008A3876"/>
    <w:rsid w:val="008A627D"/>
    <w:rsid w:val="008B09DB"/>
    <w:rsid w:val="008B1B9F"/>
    <w:rsid w:val="008C0C94"/>
    <w:rsid w:val="008C3C77"/>
    <w:rsid w:val="008C7779"/>
    <w:rsid w:val="008D7030"/>
    <w:rsid w:val="008D7724"/>
    <w:rsid w:val="008E7E19"/>
    <w:rsid w:val="008F05C9"/>
    <w:rsid w:val="008F1877"/>
    <w:rsid w:val="00900DE5"/>
    <w:rsid w:val="0090117B"/>
    <w:rsid w:val="0090241F"/>
    <w:rsid w:val="009079A0"/>
    <w:rsid w:val="00907C7D"/>
    <w:rsid w:val="009100C5"/>
    <w:rsid w:val="00910916"/>
    <w:rsid w:val="009167BC"/>
    <w:rsid w:val="00920169"/>
    <w:rsid w:val="009316EC"/>
    <w:rsid w:val="00933388"/>
    <w:rsid w:val="009416A1"/>
    <w:rsid w:val="0094322F"/>
    <w:rsid w:val="009521F1"/>
    <w:rsid w:val="00952DC0"/>
    <w:rsid w:val="00961D82"/>
    <w:rsid w:val="00963D97"/>
    <w:rsid w:val="00964118"/>
    <w:rsid w:val="009669F8"/>
    <w:rsid w:val="00966DA8"/>
    <w:rsid w:val="00975C7B"/>
    <w:rsid w:val="00975DBE"/>
    <w:rsid w:val="00980CC9"/>
    <w:rsid w:val="00985EC7"/>
    <w:rsid w:val="0099455A"/>
    <w:rsid w:val="009A0752"/>
    <w:rsid w:val="009A0F9C"/>
    <w:rsid w:val="009A5AE1"/>
    <w:rsid w:val="009A6DFE"/>
    <w:rsid w:val="009A7D7F"/>
    <w:rsid w:val="009A7F77"/>
    <w:rsid w:val="009B07C2"/>
    <w:rsid w:val="009B3CF1"/>
    <w:rsid w:val="009B6B6B"/>
    <w:rsid w:val="009C0FB0"/>
    <w:rsid w:val="009C313A"/>
    <w:rsid w:val="009C73C1"/>
    <w:rsid w:val="009C7DF8"/>
    <w:rsid w:val="009D1539"/>
    <w:rsid w:val="009D49D3"/>
    <w:rsid w:val="009D7981"/>
    <w:rsid w:val="009E216E"/>
    <w:rsid w:val="009F211D"/>
    <w:rsid w:val="009F599F"/>
    <w:rsid w:val="009F79D0"/>
    <w:rsid w:val="00A06CB8"/>
    <w:rsid w:val="00A17E5C"/>
    <w:rsid w:val="00A229FF"/>
    <w:rsid w:val="00A24295"/>
    <w:rsid w:val="00A2580B"/>
    <w:rsid w:val="00A301E6"/>
    <w:rsid w:val="00A32022"/>
    <w:rsid w:val="00A33712"/>
    <w:rsid w:val="00A35E4C"/>
    <w:rsid w:val="00A42FAE"/>
    <w:rsid w:val="00A52A09"/>
    <w:rsid w:val="00A544D0"/>
    <w:rsid w:val="00A65018"/>
    <w:rsid w:val="00A73182"/>
    <w:rsid w:val="00A73994"/>
    <w:rsid w:val="00A73EBE"/>
    <w:rsid w:val="00A76670"/>
    <w:rsid w:val="00A82A5C"/>
    <w:rsid w:val="00A85514"/>
    <w:rsid w:val="00A9429A"/>
    <w:rsid w:val="00A95F87"/>
    <w:rsid w:val="00AA4BEC"/>
    <w:rsid w:val="00AA537D"/>
    <w:rsid w:val="00AA7AAE"/>
    <w:rsid w:val="00AB0734"/>
    <w:rsid w:val="00AB0C5E"/>
    <w:rsid w:val="00AB137A"/>
    <w:rsid w:val="00AB500D"/>
    <w:rsid w:val="00AB6F53"/>
    <w:rsid w:val="00AB7AFB"/>
    <w:rsid w:val="00AB7D82"/>
    <w:rsid w:val="00AC0471"/>
    <w:rsid w:val="00AC37C4"/>
    <w:rsid w:val="00AC402C"/>
    <w:rsid w:val="00AC4049"/>
    <w:rsid w:val="00AC483E"/>
    <w:rsid w:val="00AC77C6"/>
    <w:rsid w:val="00AD1199"/>
    <w:rsid w:val="00AD39EE"/>
    <w:rsid w:val="00AD5C59"/>
    <w:rsid w:val="00AD6463"/>
    <w:rsid w:val="00AE0606"/>
    <w:rsid w:val="00AE33F7"/>
    <w:rsid w:val="00AE37C1"/>
    <w:rsid w:val="00AE3C61"/>
    <w:rsid w:val="00AE6BD2"/>
    <w:rsid w:val="00AF4366"/>
    <w:rsid w:val="00AF5044"/>
    <w:rsid w:val="00AF714C"/>
    <w:rsid w:val="00B01438"/>
    <w:rsid w:val="00B0251F"/>
    <w:rsid w:val="00B06FD7"/>
    <w:rsid w:val="00B1103E"/>
    <w:rsid w:val="00B138AE"/>
    <w:rsid w:val="00B17351"/>
    <w:rsid w:val="00B20E58"/>
    <w:rsid w:val="00B21E69"/>
    <w:rsid w:val="00B24430"/>
    <w:rsid w:val="00B259A9"/>
    <w:rsid w:val="00B26369"/>
    <w:rsid w:val="00B32941"/>
    <w:rsid w:val="00B3582A"/>
    <w:rsid w:val="00B36CBB"/>
    <w:rsid w:val="00B430D6"/>
    <w:rsid w:val="00B43952"/>
    <w:rsid w:val="00B459B1"/>
    <w:rsid w:val="00B518D8"/>
    <w:rsid w:val="00B57BF8"/>
    <w:rsid w:val="00B64039"/>
    <w:rsid w:val="00B64579"/>
    <w:rsid w:val="00B66A89"/>
    <w:rsid w:val="00B67813"/>
    <w:rsid w:val="00B7087E"/>
    <w:rsid w:val="00B712C5"/>
    <w:rsid w:val="00B72236"/>
    <w:rsid w:val="00B73412"/>
    <w:rsid w:val="00B741C8"/>
    <w:rsid w:val="00B75DFE"/>
    <w:rsid w:val="00B8360B"/>
    <w:rsid w:val="00BA15C7"/>
    <w:rsid w:val="00BA18FD"/>
    <w:rsid w:val="00BA24CD"/>
    <w:rsid w:val="00BA38A7"/>
    <w:rsid w:val="00BA6F06"/>
    <w:rsid w:val="00BA79F8"/>
    <w:rsid w:val="00BB0EAC"/>
    <w:rsid w:val="00BB1AE6"/>
    <w:rsid w:val="00BB311A"/>
    <w:rsid w:val="00BB39D2"/>
    <w:rsid w:val="00BC2920"/>
    <w:rsid w:val="00BC2FE0"/>
    <w:rsid w:val="00BD0E0E"/>
    <w:rsid w:val="00BD29FB"/>
    <w:rsid w:val="00BD2A92"/>
    <w:rsid w:val="00BD2E27"/>
    <w:rsid w:val="00BE2F02"/>
    <w:rsid w:val="00BE40C3"/>
    <w:rsid w:val="00BE42B7"/>
    <w:rsid w:val="00BE6BFA"/>
    <w:rsid w:val="00BE6F52"/>
    <w:rsid w:val="00BF3350"/>
    <w:rsid w:val="00BF4E53"/>
    <w:rsid w:val="00BF6107"/>
    <w:rsid w:val="00C01088"/>
    <w:rsid w:val="00C03BBB"/>
    <w:rsid w:val="00C07453"/>
    <w:rsid w:val="00C101B2"/>
    <w:rsid w:val="00C107A8"/>
    <w:rsid w:val="00C143A5"/>
    <w:rsid w:val="00C163DF"/>
    <w:rsid w:val="00C1689C"/>
    <w:rsid w:val="00C169EC"/>
    <w:rsid w:val="00C17174"/>
    <w:rsid w:val="00C21242"/>
    <w:rsid w:val="00C264C5"/>
    <w:rsid w:val="00C37F84"/>
    <w:rsid w:val="00C44DEC"/>
    <w:rsid w:val="00C46419"/>
    <w:rsid w:val="00C47F47"/>
    <w:rsid w:val="00C51115"/>
    <w:rsid w:val="00C55F5A"/>
    <w:rsid w:val="00C561DD"/>
    <w:rsid w:val="00C57352"/>
    <w:rsid w:val="00C576A3"/>
    <w:rsid w:val="00C61723"/>
    <w:rsid w:val="00C61B8C"/>
    <w:rsid w:val="00C61BB1"/>
    <w:rsid w:val="00C66983"/>
    <w:rsid w:val="00C7234C"/>
    <w:rsid w:val="00C8182C"/>
    <w:rsid w:val="00C86FFD"/>
    <w:rsid w:val="00C922F8"/>
    <w:rsid w:val="00C94FB0"/>
    <w:rsid w:val="00C958E6"/>
    <w:rsid w:val="00CA4928"/>
    <w:rsid w:val="00CA6F76"/>
    <w:rsid w:val="00CA7817"/>
    <w:rsid w:val="00CB5E31"/>
    <w:rsid w:val="00CB7C8A"/>
    <w:rsid w:val="00CC0A29"/>
    <w:rsid w:val="00CC0A2D"/>
    <w:rsid w:val="00CC35A8"/>
    <w:rsid w:val="00CC4D4B"/>
    <w:rsid w:val="00CC789B"/>
    <w:rsid w:val="00CD01E3"/>
    <w:rsid w:val="00CD1496"/>
    <w:rsid w:val="00CD4136"/>
    <w:rsid w:val="00CD54CF"/>
    <w:rsid w:val="00CD5B90"/>
    <w:rsid w:val="00CE4F33"/>
    <w:rsid w:val="00CE5400"/>
    <w:rsid w:val="00CE5580"/>
    <w:rsid w:val="00CE6009"/>
    <w:rsid w:val="00CE65D9"/>
    <w:rsid w:val="00CF14FE"/>
    <w:rsid w:val="00CF1FC1"/>
    <w:rsid w:val="00CF3494"/>
    <w:rsid w:val="00CF5A3F"/>
    <w:rsid w:val="00CF6FF5"/>
    <w:rsid w:val="00CF75C6"/>
    <w:rsid w:val="00D017B8"/>
    <w:rsid w:val="00D01EE0"/>
    <w:rsid w:val="00D1632E"/>
    <w:rsid w:val="00D1687F"/>
    <w:rsid w:val="00D20B0B"/>
    <w:rsid w:val="00D2125A"/>
    <w:rsid w:val="00D213D1"/>
    <w:rsid w:val="00D21626"/>
    <w:rsid w:val="00D22CE7"/>
    <w:rsid w:val="00D2401F"/>
    <w:rsid w:val="00D31052"/>
    <w:rsid w:val="00D41A93"/>
    <w:rsid w:val="00D42011"/>
    <w:rsid w:val="00D46899"/>
    <w:rsid w:val="00D53E4E"/>
    <w:rsid w:val="00D54EB0"/>
    <w:rsid w:val="00D56D91"/>
    <w:rsid w:val="00D72252"/>
    <w:rsid w:val="00D77FB2"/>
    <w:rsid w:val="00D80A9D"/>
    <w:rsid w:val="00D87679"/>
    <w:rsid w:val="00D974D2"/>
    <w:rsid w:val="00DA0837"/>
    <w:rsid w:val="00DA0E1B"/>
    <w:rsid w:val="00DA1B20"/>
    <w:rsid w:val="00DA3BCF"/>
    <w:rsid w:val="00DA50F1"/>
    <w:rsid w:val="00DA6F73"/>
    <w:rsid w:val="00DB0948"/>
    <w:rsid w:val="00DB2057"/>
    <w:rsid w:val="00DC1E16"/>
    <w:rsid w:val="00DC3BB5"/>
    <w:rsid w:val="00DC76CB"/>
    <w:rsid w:val="00DD074D"/>
    <w:rsid w:val="00DD07E2"/>
    <w:rsid w:val="00DD1448"/>
    <w:rsid w:val="00DD31A7"/>
    <w:rsid w:val="00DD373E"/>
    <w:rsid w:val="00DD7428"/>
    <w:rsid w:val="00DE736F"/>
    <w:rsid w:val="00DE7871"/>
    <w:rsid w:val="00DE7AF4"/>
    <w:rsid w:val="00DF0B94"/>
    <w:rsid w:val="00DF1F30"/>
    <w:rsid w:val="00DF3EC3"/>
    <w:rsid w:val="00DF66E2"/>
    <w:rsid w:val="00E0021B"/>
    <w:rsid w:val="00E00E90"/>
    <w:rsid w:val="00E01EBB"/>
    <w:rsid w:val="00E05AA2"/>
    <w:rsid w:val="00E0756C"/>
    <w:rsid w:val="00E1365F"/>
    <w:rsid w:val="00E208BB"/>
    <w:rsid w:val="00E25EFC"/>
    <w:rsid w:val="00E267D9"/>
    <w:rsid w:val="00E26B9B"/>
    <w:rsid w:val="00E343FD"/>
    <w:rsid w:val="00E34AC6"/>
    <w:rsid w:val="00E352C1"/>
    <w:rsid w:val="00E3609B"/>
    <w:rsid w:val="00E37682"/>
    <w:rsid w:val="00E46466"/>
    <w:rsid w:val="00E51B48"/>
    <w:rsid w:val="00E53987"/>
    <w:rsid w:val="00E54EAF"/>
    <w:rsid w:val="00E607E0"/>
    <w:rsid w:val="00E61A8B"/>
    <w:rsid w:val="00E61E58"/>
    <w:rsid w:val="00E6319D"/>
    <w:rsid w:val="00E65BA6"/>
    <w:rsid w:val="00E669BA"/>
    <w:rsid w:val="00E819DD"/>
    <w:rsid w:val="00E84CFB"/>
    <w:rsid w:val="00E865F8"/>
    <w:rsid w:val="00E870D3"/>
    <w:rsid w:val="00E87431"/>
    <w:rsid w:val="00E90305"/>
    <w:rsid w:val="00E92A0B"/>
    <w:rsid w:val="00E9575B"/>
    <w:rsid w:val="00EA26E5"/>
    <w:rsid w:val="00EA30B0"/>
    <w:rsid w:val="00EA3BBC"/>
    <w:rsid w:val="00EA62E8"/>
    <w:rsid w:val="00EA7521"/>
    <w:rsid w:val="00EB1619"/>
    <w:rsid w:val="00EB1924"/>
    <w:rsid w:val="00EB55EC"/>
    <w:rsid w:val="00EB5C44"/>
    <w:rsid w:val="00EB7B3A"/>
    <w:rsid w:val="00EC29F3"/>
    <w:rsid w:val="00EC2EBA"/>
    <w:rsid w:val="00ED0D11"/>
    <w:rsid w:val="00ED796D"/>
    <w:rsid w:val="00EE1FF3"/>
    <w:rsid w:val="00EE2460"/>
    <w:rsid w:val="00EE2C82"/>
    <w:rsid w:val="00EE2EB5"/>
    <w:rsid w:val="00EE428A"/>
    <w:rsid w:val="00EE721D"/>
    <w:rsid w:val="00EF370B"/>
    <w:rsid w:val="00EF4853"/>
    <w:rsid w:val="00EF51D7"/>
    <w:rsid w:val="00EF6137"/>
    <w:rsid w:val="00F01322"/>
    <w:rsid w:val="00F0377B"/>
    <w:rsid w:val="00F151D0"/>
    <w:rsid w:val="00F208EE"/>
    <w:rsid w:val="00F24F0B"/>
    <w:rsid w:val="00F277A2"/>
    <w:rsid w:val="00F3273A"/>
    <w:rsid w:val="00F32A53"/>
    <w:rsid w:val="00F32E3A"/>
    <w:rsid w:val="00F33EB8"/>
    <w:rsid w:val="00F35721"/>
    <w:rsid w:val="00F359D9"/>
    <w:rsid w:val="00F3750A"/>
    <w:rsid w:val="00F3768D"/>
    <w:rsid w:val="00F405D8"/>
    <w:rsid w:val="00F46194"/>
    <w:rsid w:val="00F51638"/>
    <w:rsid w:val="00F517FB"/>
    <w:rsid w:val="00F53320"/>
    <w:rsid w:val="00F53D12"/>
    <w:rsid w:val="00F55A25"/>
    <w:rsid w:val="00F55A47"/>
    <w:rsid w:val="00F60731"/>
    <w:rsid w:val="00F62CF0"/>
    <w:rsid w:val="00F62EE4"/>
    <w:rsid w:val="00F673E8"/>
    <w:rsid w:val="00F72F3F"/>
    <w:rsid w:val="00F74D4E"/>
    <w:rsid w:val="00F74DE1"/>
    <w:rsid w:val="00F751B5"/>
    <w:rsid w:val="00F753ED"/>
    <w:rsid w:val="00F77737"/>
    <w:rsid w:val="00F87B5B"/>
    <w:rsid w:val="00F92BC4"/>
    <w:rsid w:val="00F970E5"/>
    <w:rsid w:val="00F97613"/>
    <w:rsid w:val="00FA316C"/>
    <w:rsid w:val="00FA3AB4"/>
    <w:rsid w:val="00FA4256"/>
    <w:rsid w:val="00FA5995"/>
    <w:rsid w:val="00FA7295"/>
    <w:rsid w:val="00FB0753"/>
    <w:rsid w:val="00FB1AF6"/>
    <w:rsid w:val="00FB29DF"/>
    <w:rsid w:val="00FC2FFF"/>
    <w:rsid w:val="00FC5401"/>
    <w:rsid w:val="00FC639F"/>
    <w:rsid w:val="00FD0C53"/>
    <w:rsid w:val="00FD7019"/>
    <w:rsid w:val="00FE32CD"/>
    <w:rsid w:val="00FE7F62"/>
    <w:rsid w:val="00FF204D"/>
    <w:rsid w:val="00FF4532"/>
    <w:rsid w:val="042A287A"/>
    <w:rsid w:val="04B9952C"/>
    <w:rsid w:val="0625EA8A"/>
    <w:rsid w:val="0C625D07"/>
    <w:rsid w:val="0D31575D"/>
    <w:rsid w:val="13571D71"/>
    <w:rsid w:val="149DAA20"/>
    <w:rsid w:val="1553D503"/>
    <w:rsid w:val="1594632F"/>
    <w:rsid w:val="16A74454"/>
    <w:rsid w:val="16B2C001"/>
    <w:rsid w:val="175969B6"/>
    <w:rsid w:val="184E9062"/>
    <w:rsid w:val="1ADB5C5A"/>
    <w:rsid w:val="1C198F48"/>
    <w:rsid w:val="1C772CBB"/>
    <w:rsid w:val="1FE1AFC2"/>
    <w:rsid w:val="20423C91"/>
    <w:rsid w:val="21A40007"/>
    <w:rsid w:val="22D1CF2D"/>
    <w:rsid w:val="230C86C1"/>
    <w:rsid w:val="319E1EA3"/>
    <w:rsid w:val="3200D5DB"/>
    <w:rsid w:val="32DA89DB"/>
    <w:rsid w:val="341336A7"/>
    <w:rsid w:val="34C67D16"/>
    <w:rsid w:val="356067BB"/>
    <w:rsid w:val="3A98F981"/>
    <w:rsid w:val="3F8EFBE0"/>
    <w:rsid w:val="407E0571"/>
    <w:rsid w:val="4167D5F2"/>
    <w:rsid w:val="4219899E"/>
    <w:rsid w:val="4235605E"/>
    <w:rsid w:val="431AF276"/>
    <w:rsid w:val="43F24ECA"/>
    <w:rsid w:val="44E17F06"/>
    <w:rsid w:val="456D67F3"/>
    <w:rsid w:val="4622BABD"/>
    <w:rsid w:val="48C388E8"/>
    <w:rsid w:val="4AF7B6FA"/>
    <w:rsid w:val="4B9E394E"/>
    <w:rsid w:val="4CD837CF"/>
    <w:rsid w:val="4F2D21FE"/>
    <w:rsid w:val="50C4B509"/>
    <w:rsid w:val="520EC781"/>
    <w:rsid w:val="53166293"/>
    <w:rsid w:val="536CEB24"/>
    <w:rsid w:val="54C91AA8"/>
    <w:rsid w:val="5593898C"/>
    <w:rsid w:val="55B64ABB"/>
    <w:rsid w:val="576850B4"/>
    <w:rsid w:val="588A7D3A"/>
    <w:rsid w:val="5B540EE3"/>
    <w:rsid w:val="5BB690A4"/>
    <w:rsid w:val="5F874F4C"/>
    <w:rsid w:val="602F2AE4"/>
    <w:rsid w:val="60825E9B"/>
    <w:rsid w:val="62562BC4"/>
    <w:rsid w:val="63BA090F"/>
    <w:rsid w:val="65009ECA"/>
    <w:rsid w:val="66676644"/>
    <w:rsid w:val="6778264B"/>
    <w:rsid w:val="67C830CA"/>
    <w:rsid w:val="67F6B772"/>
    <w:rsid w:val="6A55967C"/>
    <w:rsid w:val="6ACF8F99"/>
    <w:rsid w:val="6BA54461"/>
    <w:rsid w:val="6EC5EAA5"/>
    <w:rsid w:val="6FAD2C0E"/>
    <w:rsid w:val="721F7DF6"/>
    <w:rsid w:val="729FD45C"/>
    <w:rsid w:val="72DD86C3"/>
    <w:rsid w:val="738363A7"/>
    <w:rsid w:val="74A6479B"/>
    <w:rsid w:val="74E023AA"/>
    <w:rsid w:val="7506CDF8"/>
    <w:rsid w:val="763243E3"/>
    <w:rsid w:val="79B62BA8"/>
    <w:rsid w:val="7A278DA0"/>
    <w:rsid w:val="7AC1BAA8"/>
    <w:rsid w:val="7B1DE2DC"/>
    <w:rsid w:val="7B6ACA49"/>
    <w:rsid w:val="7B8B4550"/>
    <w:rsid w:val="7DA48BE0"/>
    <w:rsid w:val="7F56B7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E447"/>
  <w15:chartTrackingRefBased/>
  <w15:docId w15:val="{7C547C99-B749-461F-8E7D-6786EEE6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8462DF"/>
    <w:pPr>
      <w:framePr w:hSpace="180" w:wrap="around" w:vAnchor="text" w:hAnchor="page" w:x="2139" w:y="69"/>
      <w:numPr>
        <w:numId w:val="14"/>
      </w:numPr>
      <w:ind w:left="308"/>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383B68"/>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40696"/>
    <w:pPr>
      <w:tabs>
        <w:tab w:val="center" w:pos="4513"/>
        <w:tab w:val="right" w:pos="9026"/>
      </w:tabs>
      <w:spacing w:after="0"/>
    </w:pPr>
    <w:rPr>
      <w:sz w:val="16"/>
    </w:rPr>
  </w:style>
  <w:style w:type="character" w:customStyle="1" w:styleId="FooterChar">
    <w:name w:val="Footer Char"/>
    <w:basedOn w:val="DefaultParagraphFont"/>
    <w:link w:val="Footer"/>
    <w:uiPriority w:val="99"/>
    <w:rsid w:val="00340696"/>
    <w:rPr>
      <w:rFonts w:ascii="TheSansB W3 Light" w:hAnsi="TheSansB W3 Light"/>
      <w:sz w:val="16"/>
    </w:rPr>
  </w:style>
  <w:style w:type="paragraph" w:customStyle="1" w:styleId="BodyTextBullet1">
    <w:name w:val="Body Text Bullet 1"/>
    <w:basedOn w:val="BODYTEXTELAA"/>
    <w:autoRedefine/>
    <w:qFormat/>
    <w:rsid w:val="00B0251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F51D7"/>
    <w:p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83B6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framePr w:wrap="around"/>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hanging="36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Britannic Bold" w:hAnsi="Britannic 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316A"/>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B316A"/>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B316A"/>
    <w:pPr>
      <w:numPr>
        <w:ilvl w:val="2"/>
        <w:numId w:val="12"/>
      </w:numPr>
      <w:spacing w:after="60" w:line="260" w:lineRule="atLeast"/>
    </w:pPr>
    <w:rPr>
      <w:rFonts w:ascii="Arial" w:eastAsia="Arial" w:hAnsi="Arial" w:cs="Times New Roman"/>
      <w:sz w:val="20"/>
      <w:szCs w:val="19"/>
      <w:lang w:eastAsia="en-AU"/>
    </w:rPr>
  </w:style>
  <w:style w:type="paragraph" w:customStyle="1" w:styleId="Tablebullets">
    <w:name w:val="Table bullets"/>
    <w:basedOn w:val="Normal"/>
    <w:qFormat/>
    <w:rsid w:val="000B316A"/>
    <w:pPr>
      <w:numPr>
        <w:numId w:val="13"/>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ick">
    <w:name w:val="tick"/>
    <w:basedOn w:val="BODYTEXTELAA"/>
    <w:link w:val="tickChar"/>
    <w:qFormat/>
    <w:rsid w:val="004511E0"/>
    <w:pPr>
      <w:framePr w:wrap="around" w:hAnchor="text"/>
      <w:ind w:left="0"/>
      <w:jc w:val="center"/>
    </w:pPr>
  </w:style>
  <w:style w:type="character" w:customStyle="1" w:styleId="tickChar">
    <w:name w:val="tick Char"/>
    <w:basedOn w:val="BODYTEXTELAAChar"/>
    <w:link w:val="tick"/>
    <w:rsid w:val="004511E0"/>
    <w:rPr>
      <w:rFonts w:ascii="TheSansB W3 Light" w:hAnsi="TheSansB W3 Light"/>
      <w:sz w:val="20"/>
      <w:szCs w:val="24"/>
    </w:rPr>
  </w:style>
  <w:style w:type="paragraph" w:styleId="Revision">
    <w:name w:val="Revision"/>
    <w:hidden/>
    <w:uiPriority w:val="99"/>
    <w:semiHidden/>
    <w:rsid w:val="007420A6"/>
    <w:pPr>
      <w:spacing w:after="0" w:line="240" w:lineRule="auto"/>
    </w:pPr>
    <w:rPr>
      <w:rFonts w:ascii="TheSansB W3 Light" w:hAnsi="TheSansB W3 Light"/>
      <w:sz w:val="20"/>
    </w:rPr>
  </w:style>
  <w:style w:type="character" w:styleId="Mention">
    <w:name w:val="Mention"/>
    <w:basedOn w:val="DefaultParagraphFont"/>
    <w:uiPriority w:val="99"/>
    <w:unhideWhenUsed/>
    <w:rsid w:val="00ED79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worksafe.vic.gov.au/compliance-code-psychological-health" TargetMode="External"/><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worksafe.vic.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www.worksafe.vic.gov.au/report-incident-criteria-notifiable-incident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worksafe.vic.gov.au/early-childhood-education-and-care-safety-basics" TargetMode="External"/><Relationship Id="rId28" Type="http://schemas.openxmlformats.org/officeDocument/2006/relationships/hyperlink" Target="https://www.worksafe.vic.gov.au/report-in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worksafe.vic.gov.au/resources/compliance-code-hazardous-manual-handling" TargetMode="External"/><Relationship Id="rId27" Type="http://schemas.openxmlformats.org/officeDocument/2006/relationships/hyperlink" Target="http://www.worksafe.vic.gov.au" TargetMode="External"/><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76847E4B514E7F94C96770EC7B1B1B"/>
        <w:category>
          <w:name w:val="General"/>
          <w:gallery w:val="placeholder"/>
        </w:category>
        <w:types>
          <w:type w:val="bbPlcHdr"/>
        </w:types>
        <w:behaviors>
          <w:behavior w:val="content"/>
        </w:behaviors>
        <w:guid w:val="{4CD46226-F181-4962-830B-E6E90F2A1E95}"/>
      </w:docPartPr>
      <w:docPartBody>
        <w:p w:rsidR="00F81FB7" w:rsidRDefault="00040BE0">
          <w:pPr>
            <w:pStyle w:val="2476847E4B514E7F94C96770EC7B1B1B"/>
          </w:pPr>
          <w:r w:rsidRPr="00B67D49">
            <w:rPr>
              <w:rStyle w:val="PlaceholderText"/>
            </w:rPr>
            <w:t>[Company]</w:t>
          </w:r>
        </w:p>
      </w:docPartBody>
    </w:docPart>
    <w:docPart>
      <w:docPartPr>
        <w:name w:val="30F141A757D649B3AFBD8D647BC7DC1C"/>
        <w:category>
          <w:name w:val="General"/>
          <w:gallery w:val="placeholder"/>
        </w:category>
        <w:types>
          <w:type w:val="bbPlcHdr"/>
        </w:types>
        <w:behaviors>
          <w:behavior w:val="content"/>
        </w:behaviors>
        <w:guid w:val="{CCD53EC4-297F-482B-B418-9CDD83F4F06F}"/>
      </w:docPartPr>
      <w:docPartBody>
        <w:p w:rsidR="00F81FB7" w:rsidRDefault="00040BE0">
          <w:pPr>
            <w:pStyle w:val="30F141A757D649B3AFBD8D647BC7DC1C"/>
          </w:pPr>
          <w:r w:rsidRPr="00B134CF">
            <w:rPr>
              <w:rStyle w:val="PlaceholderText"/>
            </w:rPr>
            <w:t>[Company]</w:t>
          </w:r>
        </w:p>
      </w:docPartBody>
    </w:docPart>
    <w:docPart>
      <w:docPartPr>
        <w:name w:val="270043F66733458288516F84D204D71A"/>
        <w:category>
          <w:name w:val="General"/>
          <w:gallery w:val="placeholder"/>
        </w:category>
        <w:types>
          <w:type w:val="bbPlcHdr"/>
        </w:types>
        <w:behaviors>
          <w:behavior w:val="content"/>
        </w:behaviors>
        <w:guid w:val="{130C3BC5-FF03-4E9B-874D-799150A35D73}"/>
      </w:docPartPr>
      <w:docPartBody>
        <w:p w:rsidR="00F81FB7" w:rsidRDefault="00040BE0">
          <w:r w:rsidRPr="00E4120A">
            <w:rPr>
              <w:rStyle w:val="PlaceholderText"/>
            </w:rPr>
            <w:t>[Company]</w:t>
          </w:r>
        </w:p>
      </w:docPartBody>
    </w:docPart>
    <w:docPart>
      <w:docPartPr>
        <w:name w:val="2B122BE098EC42A38B7EA80957948F0D"/>
        <w:category>
          <w:name w:val="General"/>
          <w:gallery w:val="placeholder"/>
        </w:category>
        <w:types>
          <w:type w:val="bbPlcHdr"/>
        </w:types>
        <w:behaviors>
          <w:behavior w:val="content"/>
        </w:behaviors>
        <w:guid w:val="{2D680C6B-0B9B-4091-B9A6-4F6282EDAC8D}"/>
      </w:docPartPr>
      <w:docPartBody>
        <w:p w:rsidR="00F81FB7" w:rsidRDefault="00040BE0">
          <w:r w:rsidRPr="00E4120A">
            <w:rPr>
              <w:rStyle w:val="PlaceholderText"/>
            </w:rPr>
            <w:t>[Company]</w:t>
          </w:r>
        </w:p>
      </w:docPartBody>
    </w:docPart>
    <w:docPart>
      <w:docPartPr>
        <w:name w:val="C97E2C3453124AAB92DDCA311AD8E051"/>
        <w:category>
          <w:name w:val="General"/>
          <w:gallery w:val="placeholder"/>
        </w:category>
        <w:types>
          <w:type w:val="bbPlcHdr"/>
        </w:types>
        <w:behaviors>
          <w:behavior w:val="content"/>
        </w:behaviors>
        <w:guid w:val="{3E065A0F-7A8D-470D-91AE-AA16ACADB563}"/>
      </w:docPartPr>
      <w:docPartBody>
        <w:p w:rsidR="00F81FB7" w:rsidRDefault="00040BE0">
          <w:r w:rsidRPr="00E4120A">
            <w:rPr>
              <w:rStyle w:val="PlaceholderText"/>
            </w:rPr>
            <w:t>[Company]</w:t>
          </w:r>
        </w:p>
      </w:docPartBody>
    </w:docPart>
    <w:docPart>
      <w:docPartPr>
        <w:name w:val="EDAC9B77AE21433082A9DAA623A5C42E"/>
        <w:category>
          <w:name w:val="General"/>
          <w:gallery w:val="placeholder"/>
        </w:category>
        <w:types>
          <w:type w:val="bbPlcHdr"/>
        </w:types>
        <w:behaviors>
          <w:behavior w:val="content"/>
        </w:behaviors>
        <w:guid w:val="{BEE2B43D-5811-4358-892E-6D583B3829EC}"/>
      </w:docPartPr>
      <w:docPartBody>
        <w:p w:rsidR="00F81FB7" w:rsidRDefault="00040BE0">
          <w:r w:rsidRPr="00E4120A">
            <w:rPr>
              <w:rStyle w:val="PlaceholderText"/>
            </w:rPr>
            <w:t>[Company]</w:t>
          </w:r>
        </w:p>
      </w:docPartBody>
    </w:docPart>
    <w:docPart>
      <w:docPartPr>
        <w:name w:val="A2365FE5CFD449D6A6195BF2DF3B37DC"/>
        <w:category>
          <w:name w:val="General"/>
          <w:gallery w:val="placeholder"/>
        </w:category>
        <w:types>
          <w:type w:val="bbPlcHdr"/>
        </w:types>
        <w:behaviors>
          <w:behavior w:val="content"/>
        </w:behaviors>
        <w:guid w:val="{78F366E4-04EE-43DF-AEED-EFC26E7819CB}"/>
      </w:docPartPr>
      <w:docPartBody>
        <w:p w:rsidR="00F81FB7" w:rsidRDefault="00040BE0">
          <w:r w:rsidRPr="00E4120A">
            <w:rPr>
              <w:rStyle w:val="PlaceholderText"/>
            </w:rPr>
            <w:t>[Company]</w:t>
          </w:r>
        </w:p>
      </w:docPartBody>
    </w:docPart>
    <w:docPart>
      <w:docPartPr>
        <w:name w:val="8EAC8518A13D4DBF968396525880F629"/>
        <w:category>
          <w:name w:val="General"/>
          <w:gallery w:val="placeholder"/>
        </w:category>
        <w:types>
          <w:type w:val="bbPlcHdr"/>
        </w:types>
        <w:behaviors>
          <w:behavior w:val="content"/>
        </w:behaviors>
        <w:guid w:val="{B7C64BF0-02D2-4DBC-9748-DBB167C33E65}"/>
      </w:docPartPr>
      <w:docPartBody>
        <w:p w:rsidR="00F81FB7" w:rsidRDefault="00040BE0">
          <w:r w:rsidRPr="00E4120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E0"/>
    <w:rsid w:val="00040BE0"/>
    <w:rsid w:val="000B6401"/>
    <w:rsid w:val="000E157E"/>
    <w:rsid w:val="001261D9"/>
    <w:rsid w:val="001D087A"/>
    <w:rsid w:val="002E7661"/>
    <w:rsid w:val="00305D21"/>
    <w:rsid w:val="003764C0"/>
    <w:rsid w:val="003D77EB"/>
    <w:rsid w:val="003F5152"/>
    <w:rsid w:val="005733E5"/>
    <w:rsid w:val="005777EA"/>
    <w:rsid w:val="0078399F"/>
    <w:rsid w:val="00800391"/>
    <w:rsid w:val="00811E21"/>
    <w:rsid w:val="0084739B"/>
    <w:rsid w:val="008A3876"/>
    <w:rsid w:val="009D247D"/>
    <w:rsid w:val="00A06CB8"/>
    <w:rsid w:val="00A20DAC"/>
    <w:rsid w:val="00B43952"/>
    <w:rsid w:val="00B72A0F"/>
    <w:rsid w:val="00BA38A7"/>
    <w:rsid w:val="00BB1AE6"/>
    <w:rsid w:val="00D571E3"/>
    <w:rsid w:val="00EE721D"/>
    <w:rsid w:val="00F144C7"/>
    <w:rsid w:val="00F62EE4"/>
    <w:rsid w:val="00F74D4E"/>
    <w:rsid w:val="00F81FB7"/>
    <w:rsid w:val="00FE44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A0F"/>
    <w:rPr>
      <w:color w:val="808080"/>
    </w:rPr>
  </w:style>
  <w:style w:type="paragraph" w:customStyle="1" w:styleId="2476847E4B514E7F94C96770EC7B1B1B">
    <w:name w:val="2476847E4B514E7F94C96770EC7B1B1B"/>
  </w:style>
  <w:style w:type="paragraph" w:customStyle="1" w:styleId="30F141A757D649B3AFBD8D647BC7DC1C">
    <w:name w:val="30F141A757D649B3AFBD8D647BC7D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01da294-c291-4bab-b0f5-0086dc5cf8a5">
      <UserInfo>
        <DisplayName>Zora Marko</DisplayName>
        <AccountId>73</AccountId>
        <AccountType/>
      </UserInfo>
      <UserInfo>
        <DisplayName>Sage Michaels</DisplayName>
        <AccountId>57</AccountId>
        <AccountType/>
      </UserInfo>
      <UserInfo>
        <DisplayName>Loredana Dowdle</DisplayName>
        <AccountId>60</AccountId>
        <AccountType/>
      </UserInfo>
    </SharedWithUsers>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2.xml><?xml version="1.0" encoding="utf-8"?>
<ds:datastoreItem xmlns:ds="http://schemas.openxmlformats.org/officeDocument/2006/customXml" ds:itemID="{53BF01E9-DD5D-4995-B22B-3E3D7D31D670}">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3.xml><?xml version="1.0" encoding="utf-8"?>
<ds:datastoreItem xmlns:ds="http://schemas.openxmlformats.org/officeDocument/2006/customXml" ds:itemID="{2641F01A-AD9C-4B44-8208-849F9D8BB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28C5F-0B70-4263-A365-7D58089F0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3179</Words>
  <Characters>18345</Characters>
  <Application>Microsoft Office Word</Application>
  <DocSecurity>0</DocSecurity>
  <Lines>591</Lines>
  <Paragraphs>358</Paragraphs>
  <ScaleCrop>false</ScaleCrop>
  <Company>Keon Park Kindergarten Incorporated</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&amp; Safety</dc:title>
  <dc:subject/>
  <dc:creator>ELAA</dc:creator>
  <cp:keywords/>
  <dc:description/>
  <cp:lastModifiedBy>KPK Educators</cp:lastModifiedBy>
  <cp:revision>2</cp:revision>
  <cp:lastPrinted>2022-01-12T12:39:00Z</cp:lastPrinted>
  <dcterms:created xsi:type="dcterms:W3CDTF">2026-02-28T10:52:00Z</dcterms:created>
  <dcterms:modified xsi:type="dcterms:W3CDTF">2026-02-28T10:52:00Z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